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9F" w:rsidRPr="0065579F" w:rsidRDefault="0065579F" w:rsidP="003151A6">
      <w:pPr>
        <w:shd w:val="clear" w:color="auto" w:fill="FFFFFF"/>
        <w:spacing w:before="0" w:line="234" w:lineRule="atLeast"/>
        <w:ind w:firstLine="0"/>
        <w:jc w:val="right"/>
        <w:rPr>
          <w:rFonts w:eastAsia="Times New Roman" w:cs="Times New Roman"/>
          <w:color w:val="000000"/>
          <w:lang w:bidi="ar-SA"/>
        </w:rPr>
      </w:pPr>
      <w:bookmarkStart w:id="0" w:name="chuong_pl_1"/>
      <w:r w:rsidRPr="0065579F">
        <w:rPr>
          <w:rFonts w:eastAsia="Times New Roman" w:cs="Times New Roman"/>
          <w:b/>
          <w:bCs/>
          <w:color w:val="000000"/>
          <w:lang w:bidi="ar-SA"/>
        </w:rPr>
        <w:t>Biểu mẫu 01</w:t>
      </w:r>
      <w:bookmarkEnd w:id="0"/>
    </w:p>
    <w:tbl>
      <w:tblPr>
        <w:tblW w:w="0" w:type="auto"/>
        <w:tblLook w:val="04A0" w:firstRow="1" w:lastRow="0" w:firstColumn="1" w:lastColumn="0" w:noHBand="0" w:noVBand="1"/>
      </w:tblPr>
      <w:tblGrid>
        <w:gridCol w:w="4962"/>
        <w:gridCol w:w="4325"/>
      </w:tblGrid>
      <w:tr w:rsidR="0065579F" w:rsidRPr="00CD73E1" w:rsidTr="0065579F">
        <w:tc>
          <w:tcPr>
            <w:tcW w:w="4962" w:type="dxa"/>
            <w:shd w:val="clear" w:color="auto" w:fill="auto"/>
          </w:tcPr>
          <w:p w:rsidR="0065579F" w:rsidRPr="00CD73E1" w:rsidRDefault="0065579F" w:rsidP="0065579F">
            <w:pPr>
              <w:spacing w:line="240" w:lineRule="auto"/>
              <w:ind w:firstLine="0"/>
              <w:jc w:val="center"/>
              <w:rPr>
                <w:sz w:val="26"/>
                <w:szCs w:val="26"/>
              </w:rPr>
            </w:pPr>
            <w:bookmarkStart w:id="1" w:name="chuong_pl_1_name"/>
            <w:r w:rsidRPr="00CD73E1">
              <w:rPr>
                <w:bCs/>
                <w:sz w:val="26"/>
                <w:szCs w:val="26"/>
              </w:rPr>
              <w:t>UBND HUYỆN THANH OAI</w:t>
            </w:r>
          </w:p>
          <w:p w:rsidR="0065579F" w:rsidRPr="00CD73E1" w:rsidRDefault="0065579F" w:rsidP="0065579F">
            <w:pPr>
              <w:spacing w:line="240" w:lineRule="auto"/>
              <w:ind w:firstLine="0"/>
              <w:jc w:val="center"/>
              <w:rPr>
                <w:sz w:val="26"/>
                <w:szCs w:val="26"/>
              </w:rPr>
            </w:pPr>
            <w:r w:rsidRPr="00CD73E1">
              <w:rPr>
                <w:b/>
                <w:sz w:val="26"/>
                <w:szCs w:val="26"/>
              </w:rPr>
              <w:t>TRƯỜNG MẦM NON THANH VĂN</w:t>
            </w:r>
          </w:p>
        </w:tc>
        <w:tc>
          <w:tcPr>
            <w:tcW w:w="4325" w:type="dxa"/>
            <w:shd w:val="clear" w:color="auto" w:fill="auto"/>
          </w:tcPr>
          <w:p w:rsidR="0065579F" w:rsidRPr="00CD73E1" w:rsidRDefault="0065579F" w:rsidP="0065579F">
            <w:pPr>
              <w:spacing w:line="240" w:lineRule="auto"/>
              <w:ind w:firstLine="0"/>
              <w:jc w:val="center"/>
              <w:rPr>
                <w:bCs/>
                <w:sz w:val="26"/>
                <w:szCs w:val="26"/>
              </w:rPr>
            </w:pPr>
          </w:p>
        </w:tc>
      </w:tr>
    </w:tbl>
    <w:p w:rsidR="0065579F" w:rsidRDefault="0065579F" w:rsidP="0065579F">
      <w:pPr>
        <w:spacing w:line="240" w:lineRule="auto"/>
        <w:ind w:firstLine="0"/>
        <w:jc w:val="both"/>
        <w:rPr>
          <w:b/>
        </w:rPr>
      </w:pPr>
    </w:p>
    <w:p w:rsidR="0065579F" w:rsidRPr="00D02DE5" w:rsidRDefault="0065579F" w:rsidP="0065579F">
      <w:pPr>
        <w:spacing w:line="240" w:lineRule="auto"/>
        <w:jc w:val="center"/>
      </w:pPr>
      <w:r w:rsidRPr="00D02DE5">
        <w:rPr>
          <w:b/>
          <w:bCs/>
        </w:rPr>
        <w:t>THÔNG BÁO</w:t>
      </w:r>
    </w:p>
    <w:p w:rsidR="0065579F" w:rsidRPr="0029795A" w:rsidRDefault="0065579F" w:rsidP="0065579F">
      <w:pPr>
        <w:spacing w:line="240" w:lineRule="auto"/>
        <w:jc w:val="center"/>
        <w:rPr>
          <w:b/>
          <w:bCs/>
        </w:rPr>
      </w:pPr>
      <w:r w:rsidRPr="00D02DE5">
        <w:rPr>
          <w:b/>
          <w:bCs/>
        </w:rPr>
        <w:t>Cam kết chất lượng giáo dục của cơ sở giáo dục mầm non</w:t>
      </w:r>
    </w:p>
    <w:p w:rsidR="0065579F" w:rsidRDefault="0065579F" w:rsidP="0065579F">
      <w:pPr>
        <w:spacing w:line="240" w:lineRule="auto"/>
        <w:jc w:val="center"/>
        <w:rPr>
          <w:b/>
          <w:bCs/>
        </w:rPr>
      </w:pPr>
      <w:r w:rsidRPr="00D02DE5">
        <w:rPr>
          <w:b/>
          <w:bCs/>
        </w:rPr>
        <w:t xml:space="preserve"> năm học</w:t>
      </w:r>
      <w:r>
        <w:rPr>
          <w:b/>
          <w:bCs/>
        </w:rPr>
        <w:t xml:space="preserve"> 2023 - </w:t>
      </w:r>
      <w:r w:rsidRPr="0029795A">
        <w:rPr>
          <w:b/>
          <w:bCs/>
        </w:rPr>
        <w:t>20</w:t>
      </w:r>
      <w:r>
        <w:rPr>
          <w:b/>
          <w:bCs/>
        </w:rPr>
        <w:t>24</w:t>
      </w:r>
    </w:p>
    <w:p w:rsidR="0065579F" w:rsidRPr="0065579F" w:rsidRDefault="0065579F" w:rsidP="0065579F">
      <w:pPr>
        <w:spacing w:line="240" w:lineRule="auto"/>
        <w:ind w:firstLine="0"/>
        <w:jc w:val="center"/>
        <w:rPr>
          <w:rFonts w:eastAsia="Times New Roman"/>
          <w:i/>
          <w:color w:val="000000"/>
          <w:sz w:val="24"/>
          <w:szCs w:val="18"/>
          <w:lang w:eastAsia="vi-VN"/>
        </w:rPr>
      </w:pPr>
      <w:r w:rsidRPr="0065579F">
        <w:rPr>
          <w:rFonts w:eastAsia="Times New Roman"/>
          <w:i/>
          <w:color w:val="000000"/>
          <w:sz w:val="24"/>
          <w:szCs w:val="18"/>
          <w:lang w:eastAsia="vi-VN"/>
        </w:rPr>
        <w:t xml:space="preserve">(Theo Thông tư số </w:t>
      </w:r>
      <w:r w:rsidRPr="0065579F">
        <w:rPr>
          <w:rFonts w:eastAsia="Times New Roman"/>
          <w:i/>
          <w:sz w:val="24"/>
          <w:szCs w:val="18"/>
          <w:lang w:eastAsia="vi-VN"/>
        </w:rPr>
        <w:t>36/2017/TT-BGDĐT</w:t>
      </w:r>
      <w:r w:rsidRPr="0065579F">
        <w:rPr>
          <w:rFonts w:eastAsia="Times New Roman"/>
          <w:i/>
          <w:color w:val="000000"/>
          <w:sz w:val="24"/>
          <w:szCs w:val="18"/>
          <w:lang w:eastAsia="vi-VN"/>
        </w:rPr>
        <w:t xml:space="preserve"> ngày 28/12/2017 của Bộ Giáo dục và Đào tạo)</w:t>
      </w:r>
    </w:p>
    <w:p w:rsidR="0065579F" w:rsidRPr="0065579F" w:rsidRDefault="0065579F" w:rsidP="0065579F">
      <w:pPr>
        <w:spacing w:line="240" w:lineRule="auto"/>
        <w:jc w:val="center"/>
        <w:rPr>
          <w:rFonts w:eastAsia="Times New Roman"/>
          <w:color w:val="000000"/>
          <w:szCs w:val="18"/>
          <w:lang w:eastAsia="vi-VN"/>
        </w:rPr>
      </w:pPr>
      <w:r>
        <w:rPr>
          <w:b/>
          <w:noProof/>
          <w:lang w:bidi="ar-SA"/>
        </w:rPr>
        <mc:AlternateContent>
          <mc:Choice Requires="wps">
            <w:drawing>
              <wp:anchor distT="0" distB="0" distL="114300" distR="114300" simplePos="0" relativeHeight="251659264" behindDoc="0" locked="0" layoutInCell="1" allowOverlap="1" wp14:anchorId="19EC8D27" wp14:editId="22EFD308">
                <wp:simplePos x="0" y="0"/>
                <wp:positionH relativeFrom="column">
                  <wp:posOffset>2312035</wp:posOffset>
                </wp:positionH>
                <wp:positionV relativeFrom="paragraph">
                  <wp:posOffset>64135</wp:posOffset>
                </wp:positionV>
                <wp:extent cx="1123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19B23" id="_x0000_t32" coordsize="21600,21600" o:spt="32" o:oned="t" path="m,l21600,21600e" filled="f">
                <v:path arrowok="t" fillok="f" o:connecttype="none"/>
                <o:lock v:ext="edit" shapetype="t"/>
              </v:shapetype>
              <v:shape id="Straight Arrow Connector 1" o:spid="_x0000_s1026" type="#_x0000_t32" style="position:absolute;margin-left:182.05pt;margin-top:5.05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ovJQIAAEo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"/>
            </w:pict>
          </mc:Fallback>
        </mc:AlternateContent>
      </w:r>
      <w:bookmarkEnd w:id="1"/>
    </w:p>
    <w:tbl>
      <w:tblPr>
        <w:tblW w:w="5385" w:type="pct"/>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5"/>
        <w:gridCol w:w="1526"/>
        <w:gridCol w:w="3937"/>
        <w:gridCol w:w="3937"/>
      </w:tblGrid>
      <w:tr w:rsidR="003151A6" w:rsidRPr="0065579F" w:rsidTr="003151A6">
        <w:trPr>
          <w:tblCellSpacing w:w="0" w:type="dxa"/>
        </w:trPr>
        <w:tc>
          <w:tcPr>
            <w:tcW w:w="330"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color w:val="000000"/>
                <w:lang w:bidi="ar-SA"/>
              </w:rPr>
            </w:pPr>
            <w:r w:rsidRPr="0065579F">
              <w:rPr>
                <w:rFonts w:eastAsia="Times New Roman" w:cs="Times New Roman"/>
                <w:b/>
                <w:bCs/>
                <w:color w:val="000000"/>
                <w:lang w:bidi="ar-SA"/>
              </w:rPr>
              <w:t>STT</w:t>
            </w:r>
          </w:p>
        </w:tc>
        <w:tc>
          <w:tcPr>
            <w:tcW w:w="758"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color w:val="000000"/>
                <w:lang w:bidi="ar-SA"/>
              </w:rPr>
            </w:pPr>
            <w:r w:rsidRPr="0065579F">
              <w:rPr>
                <w:rFonts w:eastAsia="Times New Roman" w:cs="Times New Roman"/>
                <w:b/>
                <w:bCs/>
                <w:color w:val="000000"/>
                <w:lang w:bidi="ar-SA"/>
              </w:rPr>
              <w:t>Nội dung</w:t>
            </w:r>
          </w:p>
        </w:tc>
        <w:tc>
          <w:tcPr>
            <w:tcW w:w="1956"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color w:val="000000"/>
                <w:lang w:bidi="ar-SA"/>
              </w:rPr>
            </w:pPr>
            <w:r w:rsidRPr="0065579F">
              <w:rPr>
                <w:rFonts w:eastAsia="Times New Roman" w:cs="Times New Roman"/>
                <w:b/>
                <w:bCs/>
                <w:color w:val="000000"/>
                <w:lang w:bidi="ar-SA"/>
              </w:rPr>
              <w:t>Nhà trẻ</w:t>
            </w:r>
          </w:p>
        </w:tc>
        <w:tc>
          <w:tcPr>
            <w:tcW w:w="1956"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color w:val="000000"/>
                <w:lang w:bidi="ar-SA"/>
              </w:rPr>
            </w:pPr>
            <w:r w:rsidRPr="0065579F">
              <w:rPr>
                <w:rFonts w:eastAsia="Times New Roman" w:cs="Times New Roman"/>
                <w:b/>
                <w:bCs/>
                <w:color w:val="000000"/>
                <w:lang w:bidi="ar-SA"/>
              </w:rPr>
              <w:t>Mẫu giáo</w:t>
            </w:r>
          </w:p>
        </w:tc>
      </w:tr>
      <w:tr w:rsidR="003151A6" w:rsidRPr="0065579F" w:rsidTr="003151A6">
        <w:trPr>
          <w:tblCellSpacing w:w="0" w:type="dxa"/>
        </w:trPr>
        <w:tc>
          <w:tcPr>
            <w:tcW w:w="330"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I</w:t>
            </w:r>
          </w:p>
        </w:tc>
        <w:tc>
          <w:tcPr>
            <w:tcW w:w="758"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Chất lượng nuôi dưỡng chăm sóc giáo dục trẻ dự kiến đạt được</w:t>
            </w:r>
          </w:p>
        </w:tc>
        <w:tc>
          <w:tcPr>
            <w:tcW w:w="1956" w:type="pct"/>
            <w:shd w:val="clear" w:color="auto" w:fill="auto"/>
            <w:hideMark/>
          </w:tcPr>
          <w:p w:rsidR="0065579F" w:rsidRDefault="0065579F" w:rsidP="003151A6">
            <w:pPr>
              <w:spacing w:before="0" w:line="276" w:lineRule="auto"/>
              <w:ind w:left="57" w:right="57" w:firstLine="0"/>
              <w:jc w:val="both"/>
              <w:rPr>
                <w:lang w:val="nl-NL"/>
              </w:rPr>
            </w:pPr>
            <w:r w:rsidRPr="004A5A0D">
              <w:rPr>
                <w:b/>
                <w:lang w:val="nl-NL"/>
              </w:rPr>
              <w:t>1. Chăm sóc, nuôi dưỡng:</w:t>
            </w:r>
            <w:r>
              <w:rPr>
                <w:lang w:val="nl-NL"/>
              </w:rPr>
              <w:t xml:space="preserve"> </w:t>
            </w:r>
          </w:p>
          <w:p w:rsidR="0065579F" w:rsidRDefault="0065579F" w:rsidP="003151A6">
            <w:pPr>
              <w:spacing w:before="0" w:line="276" w:lineRule="auto"/>
              <w:ind w:left="57" w:right="57" w:firstLine="0"/>
              <w:jc w:val="both"/>
              <w:rPr>
                <w:lang w:val="nl-NL"/>
              </w:rPr>
            </w:pPr>
            <w:r>
              <w:rPr>
                <w:lang w:val="nl-NL"/>
              </w:rPr>
              <w:t>- 100% trẻ được đảm bảo an toàn về thể chất và tinh thần.</w:t>
            </w:r>
          </w:p>
          <w:p w:rsidR="0065579F" w:rsidRPr="004A0BEE" w:rsidRDefault="0065579F" w:rsidP="003151A6">
            <w:pPr>
              <w:spacing w:before="0" w:line="276" w:lineRule="auto"/>
              <w:ind w:left="57" w:right="57" w:firstLine="0"/>
              <w:jc w:val="both"/>
              <w:rPr>
                <w:lang w:val="nl-NL"/>
              </w:rPr>
            </w:pPr>
            <w:r w:rsidRPr="004A0BEE">
              <w:rPr>
                <w:lang w:val="nl-NL"/>
              </w:rPr>
              <w:t xml:space="preserve">- 100% trẻ được </w:t>
            </w:r>
            <w:r>
              <w:rPr>
                <w:lang w:val="nl-NL"/>
              </w:rPr>
              <w:t xml:space="preserve">cân, đo và </w:t>
            </w:r>
            <w:r w:rsidRPr="004A0BEE">
              <w:rPr>
                <w:lang w:val="nl-NL"/>
              </w:rPr>
              <w:t>theo dõi về sức khỏe.</w:t>
            </w:r>
          </w:p>
          <w:p w:rsidR="0065579F" w:rsidRPr="004A0BEE" w:rsidRDefault="0065579F" w:rsidP="003151A6">
            <w:pPr>
              <w:spacing w:before="0" w:line="276" w:lineRule="auto"/>
              <w:ind w:left="57" w:right="57" w:firstLine="0"/>
              <w:jc w:val="both"/>
              <w:rPr>
                <w:iCs/>
              </w:rPr>
            </w:pPr>
            <w:r w:rsidRPr="004A0BEE">
              <w:rPr>
                <w:lang w:val="nl-NL"/>
              </w:rPr>
              <w:t xml:space="preserve">- Đạt </w:t>
            </w:r>
            <w:r>
              <w:rPr>
                <w:lang w:val="nl-NL"/>
              </w:rPr>
              <w:t>98,2</w:t>
            </w:r>
            <w:r w:rsidRPr="004A0BEE">
              <w:rPr>
                <w:lang w:val="nl-NL"/>
              </w:rPr>
              <w:t>% trẻ có kênh</w:t>
            </w:r>
            <w:r w:rsidRPr="004A0BEE">
              <w:rPr>
                <w:iCs/>
              </w:rPr>
              <w:t xml:space="preserve"> bình thường theo biểu đồ cân nặng. </w:t>
            </w:r>
          </w:p>
          <w:p w:rsidR="0065579F" w:rsidRDefault="0065579F" w:rsidP="003151A6">
            <w:pPr>
              <w:spacing w:before="0" w:line="276" w:lineRule="auto"/>
              <w:ind w:left="57" w:right="57" w:firstLine="0"/>
              <w:jc w:val="both"/>
              <w:rPr>
                <w:iCs/>
              </w:rPr>
            </w:pPr>
            <w:r w:rsidRPr="004A0BEE">
              <w:rPr>
                <w:iCs/>
              </w:rPr>
              <w:t>- 98</w:t>
            </w:r>
            <w:r>
              <w:rPr>
                <w:iCs/>
              </w:rPr>
              <w:t>.2</w:t>
            </w:r>
            <w:r w:rsidRPr="004A0BEE">
              <w:rPr>
                <w:iCs/>
              </w:rPr>
              <w:t xml:space="preserve">% trẻ </w:t>
            </w:r>
            <w:r>
              <w:rPr>
                <w:iCs/>
              </w:rPr>
              <w:t>đạt</w:t>
            </w:r>
            <w:r w:rsidRPr="004A0BEE">
              <w:rPr>
                <w:iCs/>
              </w:rPr>
              <w:t xml:space="preserve"> kênh bình thường tính theo biểu đồ chiều cao</w:t>
            </w:r>
          </w:p>
          <w:p w:rsidR="0065579F" w:rsidRDefault="0065579F" w:rsidP="003151A6">
            <w:pPr>
              <w:spacing w:before="0" w:line="276" w:lineRule="auto"/>
              <w:ind w:left="57" w:right="57" w:firstLine="0"/>
              <w:jc w:val="both"/>
              <w:rPr>
                <w:iCs/>
              </w:rPr>
            </w:pPr>
            <w:r>
              <w:rPr>
                <w:iCs/>
              </w:rPr>
              <w:t xml:space="preserve">- </w:t>
            </w:r>
            <w:r>
              <w:rPr>
                <w:iCs/>
              </w:rPr>
              <w:t>100</w:t>
            </w:r>
            <w:r>
              <w:rPr>
                <w:iCs/>
              </w:rPr>
              <w:t>% trẻ có khả năng vận động phù hợp theo độ tuổi, sức khỏe tốt.</w:t>
            </w:r>
          </w:p>
          <w:p w:rsidR="0065579F" w:rsidRPr="004A5A0D" w:rsidRDefault="0065579F" w:rsidP="003151A6">
            <w:pPr>
              <w:spacing w:before="0" w:line="276" w:lineRule="auto"/>
              <w:ind w:left="57" w:right="57" w:firstLine="0"/>
              <w:jc w:val="both"/>
              <w:rPr>
                <w:b/>
              </w:rPr>
            </w:pPr>
            <w:r w:rsidRPr="004A5A0D">
              <w:rPr>
                <w:b/>
              </w:rPr>
              <w:t>2. Giáo dục:</w:t>
            </w:r>
          </w:p>
          <w:p w:rsidR="0065579F" w:rsidRDefault="0065579F" w:rsidP="003151A6">
            <w:pPr>
              <w:spacing w:before="0" w:line="276" w:lineRule="auto"/>
              <w:ind w:left="57" w:right="57" w:firstLine="0"/>
              <w:jc w:val="both"/>
              <w:rPr>
                <w:lang w:val="nl-NL"/>
              </w:rPr>
            </w:pPr>
            <w:r>
              <w:rPr>
                <w:lang w:val="nl-NL"/>
              </w:rPr>
              <w:t xml:space="preserve">- </w:t>
            </w:r>
            <w:r>
              <w:rPr>
                <w:lang w:val="nl-NL"/>
              </w:rPr>
              <w:t>100</w:t>
            </w:r>
            <w:r>
              <w:rPr>
                <w:lang w:val="nl-NL"/>
              </w:rPr>
              <w:t>% trẻ đạt các chỉ số đánh giá theo sự phát triển của trẻ.</w:t>
            </w:r>
          </w:p>
          <w:p w:rsidR="0065579F" w:rsidRDefault="0065579F" w:rsidP="003151A6">
            <w:pPr>
              <w:spacing w:before="0" w:line="276" w:lineRule="auto"/>
              <w:ind w:left="57" w:right="57" w:firstLine="0"/>
              <w:jc w:val="both"/>
              <w:rPr>
                <w:lang w:val="nl-NL"/>
              </w:rPr>
            </w:pPr>
            <w:r w:rsidRPr="004A0BEE">
              <w:rPr>
                <w:lang w:val="nl-NL"/>
              </w:rPr>
              <w:t xml:space="preserve">- </w:t>
            </w:r>
            <w:r>
              <w:rPr>
                <w:lang w:val="nl-NL"/>
              </w:rPr>
              <w:t>100</w:t>
            </w:r>
            <w:r w:rsidRPr="004A0BEE">
              <w:rPr>
                <w:lang w:val="nl-NL"/>
              </w:rPr>
              <w:t xml:space="preserve">% trẻ có thói quen tự phục vụ phù hợp độ tuổi. </w:t>
            </w:r>
          </w:p>
          <w:p w:rsidR="0065579F" w:rsidRPr="004A0BEE"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r w:rsidRPr="004A0BEE">
              <w:rPr>
                <w:lang w:val="nl-NL"/>
              </w:rPr>
              <w:t xml:space="preserve">- </w:t>
            </w:r>
            <w:r>
              <w:rPr>
                <w:lang w:val="nl-NL"/>
              </w:rPr>
              <w:t>100</w:t>
            </w:r>
            <w:r w:rsidRPr="004A0BEE">
              <w:rPr>
                <w:lang w:val="nl-NL"/>
              </w:rPr>
              <w:t xml:space="preserve">% trẻ nghe và hiểu được lời nói của người khác, nói được câu đơn giản. Biết diễn đạt hiểu biết thông qua câu nói đơn hoặc cử chỉ tay đưa ra, lắc đầu, gật đầu. </w:t>
            </w:r>
          </w:p>
          <w:p w:rsidR="0065579F" w:rsidRPr="004A0BEE" w:rsidRDefault="0065579F" w:rsidP="003151A6">
            <w:pPr>
              <w:spacing w:before="0" w:line="276" w:lineRule="auto"/>
              <w:ind w:left="57" w:right="57" w:firstLine="0"/>
              <w:jc w:val="both"/>
              <w:rPr>
                <w:lang w:val="nl-NL"/>
              </w:rPr>
            </w:pPr>
            <w:r w:rsidRPr="004A0BEE">
              <w:rPr>
                <w:lang w:val="nl-NL"/>
              </w:rPr>
              <w:lastRenderedPageBreak/>
              <w:t xml:space="preserve">- </w:t>
            </w:r>
            <w:r>
              <w:rPr>
                <w:lang w:val="nl-NL"/>
              </w:rPr>
              <w:t>100</w:t>
            </w:r>
            <w:r w:rsidRPr="004A0BEE">
              <w:rPr>
                <w:lang w:val="nl-NL"/>
              </w:rPr>
              <w:t xml:space="preserve">% trẻ có hiểu biết ban đầu về bản thân, về con người, sự vật, hiện tượng xung quanh và một số khái niệm phù hợp với độ tuổi. </w:t>
            </w:r>
          </w:p>
        </w:tc>
        <w:tc>
          <w:tcPr>
            <w:tcW w:w="1956" w:type="pct"/>
            <w:shd w:val="clear" w:color="auto" w:fill="auto"/>
            <w:hideMark/>
          </w:tcPr>
          <w:p w:rsidR="0065579F" w:rsidRDefault="0065579F" w:rsidP="003151A6">
            <w:pPr>
              <w:spacing w:before="0" w:line="276" w:lineRule="auto"/>
              <w:ind w:left="57" w:right="57" w:firstLine="0"/>
              <w:jc w:val="both"/>
              <w:rPr>
                <w:lang w:val="nl-NL"/>
              </w:rPr>
            </w:pPr>
            <w:r w:rsidRPr="004A5A0D">
              <w:rPr>
                <w:b/>
                <w:lang w:val="nl-NL"/>
              </w:rPr>
              <w:lastRenderedPageBreak/>
              <w:t>1. Chăm sóc, nuôi dưỡng:</w:t>
            </w:r>
            <w:r>
              <w:rPr>
                <w:lang w:val="nl-NL"/>
              </w:rPr>
              <w:t xml:space="preserve"> </w:t>
            </w:r>
          </w:p>
          <w:p w:rsidR="0065579F" w:rsidRDefault="0065579F" w:rsidP="003151A6">
            <w:pPr>
              <w:spacing w:before="0" w:line="276" w:lineRule="auto"/>
              <w:ind w:left="57" w:right="57" w:firstLine="0"/>
              <w:jc w:val="both"/>
              <w:rPr>
                <w:lang w:val="nl-NL"/>
              </w:rPr>
            </w:pPr>
            <w:r>
              <w:rPr>
                <w:lang w:val="nl-NL"/>
              </w:rPr>
              <w:t>- 100% trẻ được đảm bảo an toàn về thể chất và tinh thần.</w:t>
            </w:r>
          </w:p>
          <w:p w:rsidR="0065579F" w:rsidRPr="004A0BEE" w:rsidRDefault="0065579F" w:rsidP="003151A6">
            <w:pPr>
              <w:spacing w:before="0" w:line="276" w:lineRule="auto"/>
              <w:ind w:left="57" w:right="57" w:firstLine="0"/>
              <w:jc w:val="both"/>
              <w:rPr>
                <w:lang w:val="nl-NL"/>
              </w:rPr>
            </w:pPr>
            <w:r w:rsidRPr="004A0BEE">
              <w:rPr>
                <w:lang w:val="nl-NL"/>
              </w:rPr>
              <w:t>- 100% trẻ được theo dõi về sức khỏe.</w:t>
            </w:r>
          </w:p>
          <w:p w:rsidR="0065579F" w:rsidRPr="004A0BEE" w:rsidRDefault="0065579F" w:rsidP="003151A6">
            <w:pPr>
              <w:spacing w:before="0" w:line="276" w:lineRule="auto"/>
              <w:ind w:left="57" w:right="57" w:firstLine="0"/>
              <w:jc w:val="both"/>
              <w:rPr>
                <w:iCs/>
              </w:rPr>
            </w:pPr>
            <w:r w:rsidRPr="004A0BEE">
              <w:rPr>
                <w:lang w:val="nl-NL"/>
              </w:rPr>
              <w:t xml:space="preserve">- </w:t>
            </w:r>
            <w:r>
              <w:rPr>
                <w:lang w:val="nl-NL"/>
              </w:rPr>
              <w:t>97,9</w:t>
            </w:r>
            <w:r w:rsidRPr="004A0BEE">
              <w:rPr>
                <w:lang w:val="nl-NL"/>
              </w:rPr>
              <w:t>% trẻ có kênh</w:t>
            </w:r>
            <w:r w:rsidRPr="004A0BEE">
              <w:rPr>
                <w:iCs/>
              </w:rPr>
              <w:t xml:space="preserve"> bình thường theo biểu đồ cân nặ</w:t>
            </w:r>
            <w:r>
              <w:rPr>
                <w:iCs/>
              </w:rPr>
              <w:t xml:space="preserve">ng. </w:t>
            </w:r>
          </w:p>
          <w:p w:rsidR="0065579F" w:rsidRPr="0065579F" w:rsidRDefault="0065579F" w:rsidP="003151A6">
            <w:pPr>
              <w:spacing w:before="0" w:line="276" w:lineRule="auto"/>
              <w:ind w:left="57" w:right="57" w:firstLine="0"/>
              <w:jc w:val="both"/>
            </w:pPr>
            <w:r w:rsidRPr="004A0BEE">
              <w:rPr>
                <w:iCs/>
              </w:rPr>
              <w:t>- 9</w:t>
            </w:r>
            <w:r>
              <w:rPr>
                <w:iCs/>
              </w:rPr>
              <w:t>7,6</w:t>
            </w:r>
            <w:r w:rsidRPr="004A0BEE">
              <w:rPr>
                <w:iCs/>
              </w:rPr>
              <w:t xml:space="preserve">% trẻ </w:t>
            </w:r>
            <w:r>
              <w:rPr>
                <w:iCs/>
              </w:rPr>
              <w:t xml:space="preserve">đạt </w:t>
            </w:r>
            <w:r w:rsidRPr="004A0BEE">
              <w:rPr>
                <w:iCs/>
              </w:rPr>
              <w:t>kênh bình thường tính theo biểu đồ chiều cao</w:t>
            </w:r>
          </w:p>
          <w:p w:rsidR="0065579F" w:rsidRDefault="0065579F" w:rsidP="003151A6">
            <w:pPr>
              <w:spacing w:before="0" w:line="276" w:lineRule="auto"/>
              <w:ind w:left="57" w:right="57" w:firstLine="0"/>
              <w:jc w:val="both"/>
              <w:rPr>
                <w:iCs/>
              </w:rPr>
            </w:pPr>
            <w:r>
              <w:rPr>
                <w:iCs/>
              </w:rPr>
              <w:t xml:space="preserve">- </w:t>
            </w:r>
            <w:r>
              <w:rPr>
                <w:iCs/>
              </w:rPr>
              <w:t>10</w:t>
            </w:r>
            <w:r>
              <w:rPr>
                <w:iCs/>
              </w:rPr>
              <w:t>0% trẻ có khả năng vận động phù hợp theo độ tuổi, sức khỏe tốt.</w:t>
            </w:r>
          </w:p>
          <w:p w:rsidR="0065579F" w:rsidRPr="004A5A0D" w:rsidRDefault="0065579F" w:rsidP="003151A6">
            <w:pPr>
              <w:spacing w:before="0" w:line="276" w:lineRule="auto"/>
              <w:ind w:left="57" w:right="57" w:firstLine="0"/>
              <w:jc w:val="both"/>
              <w:rPr>
                <w:b/>
              </w:rPr>
            </w:pPr>
            <w:r w:rsidRPr="004A5A0D">
              <w:rPr>
                <w:b/>
              </w:rPr>
              <w:t>2. Giáo dục:</w:t>
            </w:r>
          </w:p>
          <w:p w:rsidR="0065579F" w:rsidRDefault="0065579F" w:rsidP="003151A6">
            <w:pPr>
              <w:spacing w:before="0" w:line="276" w:lineRule="auto"/>
              <w:ind w:left="57" w:right="57" w:firstLine="0"/>
              <w:jc w:val="both"/>
              <w:rPr>
                <w:lang w:val="nl-NL"/>
              </w:rPr>
            </w:pPr>
            <w:r>
              <w:rPr>
                <w:lang w:val="nl-NL"/>
              </w:rPr>
              <w:t xml:space="preserve">- </w:t>
            </w:r>
            <w:r>
              <w:rPr>
                <w:lang w:val="nl-NL"/>
              </w:rPr>
              <w:t>100</w:t>
            </w:r>
            <w:r>
              <w:rPr>
                <w:lang w:val="nl-NL"/>
              </w:rPr>
              <w:t>% trẻ đạt các chỉ số đánh giá theo sự phát triển của trẻ.</w:t>
            </w:r>
          </w:p>
          <w:p w:rsidR="0065579F" w:rsidRPr="004A0BEE" w:rsidRDefault="0065579F" w:rsidP="003151A6">
            <w:pPr>
              <w:spacing w:before="0" w:line="276" w:lineRule="auto"/>
              <w:ind w:left="57" w:right="57" w:firstLine="0"/>
              <w:jc w:val="both"/>
              <w:rPr>
                <w:lang w:val="nl-NL"/>
              </w:rPr>
            </w:pPr>
            <w:r w:rsidRPr="004A0BEE">
              <w:rPr>
                <w:lang w:val="nl-NL"/>
              </w:rPr>
              <w:t xml:space="preserve">- 100% trẻ có khả năng làm được một số việc tự phục vụ phù hợp độ tuổi. </w:t>
            </w:r>
          </w:p>
          <w:p w:rsidR="0065579F" w:rsidRPr="004A0BEE" w:rsidRDefault="0065579F" w:rsidP="003151A6">
            <w:pPr>
              <w:spacing w:before="0" w:line="276" w:lineRule="auto"/>
              <w:ind w:left="57" w:right="57" w:firstLine="0"/>
              <w:jc w:val="both"/>
              <w:rPr>
                <w:lang w:val="nl-NL"/>
              </w:rPr>
            </w:pPr>
            <w:r>
              <w:rPr>
                <w:lang w:val="nl-NL"/>
              </w:rPr>
              <w:t xml:space="preserve">- </w:t>
            </w:r>
            <w:r w:rsidRPr="004A0BEE">
              <w:rPr>
                <w:lang w:val="nl-NL"/>
              </w:rPr>
              <w:t xml:space="preserve">100% trẻ chủ động tích cực hứng thú tham gia vào các hoạt động giáo dục, mạnh dạn trong giao tiếp, biết chia sẻ hợp tác với bạn bè trong các hoạt động, có ý thức bảo vệ môi trường. </w:t>
            </w:r>
          </w:p>
          <w:p w:rsidR="0065579F" w:rsidRPr="004A0BEE" w:rsidRDefault="0065579F" w:rsidP="003151A6">
            <w:pPr>
              <w:spacing w:before="0" w:line="276" w:lineRule="auto"/>
              <w:ind w:left="57" w:right="57" w:firstLine="0"/>
              <w:jc w:val="both"/>
              <w:rPr>
                <w:lang w:val="nl-NL"/>
              </w:rPr>
            </w:pPr>
            <w:r w:rsidRPr="004A0BEE">
              <w:rPr>
                <w:lang w:val="nl-NL"/>
              </w:rPr>
              <w:t xml:space="preserve">- 100%  trẻ hiểu được câu nói của người khác, sử dụng được các câu nói phức tạp hơn. </w:t>
            </w: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Default="0065579F" w:rsidP="003151A6">
            <w:pPr>
              <w:spacing w:before="0" w:line="276" w:lineRule="auto"/>
              <w:ind w:left="57" w:right="57" w:firstLine="0"/>
              <w:jc w:val="both"/>
              <w:rPr>
                <w:lang w:val="nl-NL"/>
              </w:rPr>
            </w:pPr>
          </w:p>
          <w:p w:rsidR="0065579F" w:rsidRPr="004A0BEE" w:rsidRDefault="0065579F" w:rsidP="003151A6">
            <w:pPr>
              <w:spacing w:before="0" w:line="276" w:lineRule="auto"/>
              <w:ind w:left="57" w:right="57" w:firstLine="0"/>
              <w:jc w:val="both"/>
            </w:pPr>
            <w:r w:rsidRPr="004A0BEE">
              <w:rPr>
                <w:lang w:val="nl-NL"/>
              </w:rPr>
              <w:lastRenderedPageBreak/>
              <w:t>- 100%  trẻ có hiểu biết về xã hội, về con người, sự vật, hiện tượng xung quanh, có kỹ năng sống cần thiết  phù hợp với lứa tuổi, khơi dậy và phát triển tối đa những khả năng ẩn nhằm giúp trẻ có nền tảng tốt để chuẩn bị cho các lớp học tiếp theo.</w:t>
            </w:r>
          </w:p>
        </w:tc>
      </w:tr>
      <w:tr w:rsidR="003151A6" w:rsidRPr="0065579F" w:rsidTr="003151A6">
        <w:trPr>
          <w:tblCellSpacing w:w="0" w:type="dxa"/>
        </w:trPr>
        <w:tc>
          <w:tcPr>
            <w:tcW w:w="330"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lastRenderedPageBreak/>
              <w:t>II</w:t>
            </w:r>
          </w:p>
        </w:tc>
        <w:tc>
          <w:tcPr>
            <w:tcW w:w="758"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Chương trình giáo dục mầm non của nhà trường thực hiện</w:t>
            </w:r>
          </w:p>
        </w:tc>
        <w:tc>
          <w:tcPr>
            <w:tcW w:w="1956" w:type="pct"/>
            <w:shd w:val="clear" w:color="auto" w:fill="auto"/>
            <w:hideMark/>
          </w:tcPr>
          <w:p w:rsidR="0065579F" w:rsidRDefault="0065579F" w:rsidP="003151A6">
            <w:pPr>
              <w:spacing w:before="0" w:line="276" w:lineRule="auto"/>
              <w:ind w:left="57" w:right="57" w:firstLine="0"/>
              <w:jc w:val="both"/>
              <w:rPr>
                <w:bCs/>
              </w:rPr>
            </w:pPr>
            <w:r>
              <w:t>Nhà trường t</w:t>
            </w:r>
            <w:r w:rsidRPr="004A0BEE">
              <w:t xml:space="preserve">riển khai và chỉ đạo việc thực hiện </w:t>
            </w:r>
            <w:r w:rsidRPr="004A0BEE">
              <w:rPr>
                <w:bCs/>
              </w:rPr>
              <w:t>Chương trình Giáo dục mầ</w:t>
            </w:r>
            <w:r>
              <w:rPr>
                <w:bCs/>
              </w:rPr>
              <w:t>m non (CT</w:t>
            </w:r>
            <w:r w:rsidRPr="003A70D2">
              <w:rPr>
                <w:bCs/>
              </w:rPr>
              <w:t xml:space="preserve"> ban hành kèm theo thông tư số 52/2021/TT-BGDĐT và theo Thông tư 28/2016/TT-BGDĐT)</w:t>
            </w:r>
          </w:p>
          <w:p w:rsidR="0065579F" w:rsidRDefault="0065579F" w:rsidP="003151A6">
            <w:pPr>
              <w:spacing w:before="0" w:line="276" w:lineRule="auto"/>
              <w:ind w:left="57" w:right="57" w:firstLine="0"/>
              <w:jc w:val="both"/>
              <w:rPr>
                <w:bCs/>
              </w:rPr>
            </w:pPr>
            <w:r>
              <w:rPr>
                <w:bCs/>
              </w:rPr>
              <w:t>- 100% lớp thực hiện có hiệu quả chương trình GDMN, thực hiện tốt quy chế chuyên môn và chế độ sinh hoạt 1 ngày của trẻ</w:t>
            </w:r>
          </w:p>
          <w:p w:rsidR="0065579F" w:rsidRPr="004A5A0D" w:rsidRDefault="0065579F" w:rsidP="003151A6">
            <w:pPr>
              <w:spacing w:before="0" w:line="276" w:lineRule="auto"/>
              <w:ind w:left="57" w:right="57" w:firstLine="0"/>
              <w:jc w:val="both"/>
            </w:pPr>
            <w:r>
              <w:rPr>
                <w:bCs/>
              </w:rPr>
              <w:t>- 100% trẻ được đánh giá theo quy định</w:t>
            </w:r>
          </w:p>
        </w:tc>
        <w:tc>
          <w:tcPr>
            <w:tcW w:w="1956" w:type="pct"/>
            <w:shd w:val="clear" w:color="auto" w:fill="auto"/>
            <w:hideMark/>
          </w:tcPr>
          <w:p w:rsidR="0065579F" w:rsidRDefault="0065579F" w:rsidP="003151A6">
            <w:pPr>
              <w:spacing w:before="0" w:line="276" w:lineRule="auto"/>
              <w:ind w:left="57" w:right="57" w:firstLine="0"/>
              <w:jc w:val="both"/>
              <w:rPr>
                <w:bCs/>
              </w:rPr>
            </w:pPr>
            <w:r>
              <w:t>Nhà trường t</w:t>
            </w:r>
            <w:r w:rsidRPr="004A0BEE">
              <w:t xml:space="preserve">riển khai và chỉ đạo việc thực hiện </w:t>
            </w:r>
            <w:r w:rsidRPr="004A0BEE">
              <w:rPr>
                <w:bCs/>
              </w:rPr>
              <w:t xml:space="preserve">Chương trình Giáo dục mầm non </w:t>
            </w:r>
            <w:r w:rsidRPr="003A70D2">
              <w:rPr>
                <w:bCs/>
              </w:rPr>
              <w:t>(Chương trình ban hành kèm theo thông tư số 52/2009/TT-BGDĐT và theo Thông tư 28/2016/TT-BGDĐT)</w:t>
            </w:r>
          </w:p>
          <w:p w:rsidR="0065579F" w:rsidRDefault="0065579F" w:rsidP="003151A6">
            <w:pPr>
              <w:spacing w:before="0" w:line="276" w:lineRule="auto"/>
              <w:ind w:left="57" w:right="57" w:firstLine="0"/>
              <w:jc w:val="both"/>
              <w:rPr>
                <w:bCs/>
              </w:rPr>
            </w:pPr>
            <w:r>
              <w:rPr>
                <w:bCs/>
              </w:rPr>
              <w:t>- 100% lớp thực hiện có hiệu quả chương trình GDMN, thực hiện tốt quy chế chuyên môn và chế độ sinh hoạt 1 ngày của trẻ</w:t>
            </w:r>
          </w:p>
          <w:p w:rsidR="0065579F" w:rsidRDefault="0065579F" w:rsidP="003151A6">
            <w:pPr>
              <w:spacing w:before="0" w:line="276" w:lineRule="auto"/>
              <w:ind w:left="57" w:right="57" w:firstLine="0"/>
              <w:jc w:val="both"/>
              <w:rPr>
                <w:bCs/>
              </w:rPr>
            </w:pPr>
            <w:r>
              <w:rPr>
                <w:bCs/>
              </w:rPr>
              <w:t>- 100% trẻ được đánh giá theo quy định</w:t>
            </w:r>
          </w:p>
          <w:p w:rsidR="0065579F" w:rsidRPr="004A0BEE" w:rsidRDefault="0065579F" w:rsidP="003151A6">
            <w:pPr>
              <w:spacing w:before="0" w:line="276" w:lineRule="auto"/>
              <w:ind w:left="57" w:right="57" w:firstLine="0"/>
              <w:jc w:val="both"/>
            </w:pPr>
            <w:r>
              <w:rPr>
                <w:bCs/>
              </w:rPr>
              <w:t>-100% trẻ được tiếp cận giáo dục năng lực sáng tạo cho trẻ mầm non</w:t>
            </w:r>
          </w:p>
        </w:tc>
      </w:tr>
      <w:tr w:rsidR="003151A6" w:rsidRPr="0065579F" w:rsidTr="003151A6">
        <w:trPr>
          <w:tblCellSpacing w:w="0" w:type="dxa"/>
        </w:trPr>
        <w:tc>
          <w:tcPr>
            <w:tcW w:w="330"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III</w:t>
            </w:r>
          </w:p>
        </w:tc>
        <w:tc>
          <w:tcPr>
            <w:tcW w:w="758" w:type="pct"/>
            <w:shd w:val="clear" w:color="auto" w:fill="auto"/>
            <w:vAlign w:val="center"/>
            <w:hideMark/>
          </w:tcPr>
          <w:p w:rsidR="0065579F" w:rsidRPr="0065579F" w:rsidRDefault="0065579F"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Kết quả đạt được trên trẻ theo các lĩnh vực phát triển</w:t>
            </w:r>
          </w:p>
        </w:tc>
        <w:tc>
          <w:tcPr>
            <w:tcW w:w="1956" w:type="pct"/>
            <w:shd w:val="clear" w:color="auto" w:fill="auto"/>
            <w:hideMark/>
          </w:tcPr>
          <w:p w:rsidR="0065579F" w:rsidRPr="004A0BEE" w:rsidRDefault="0065579F" w:rsidP="003151A6">
            <w:pPr>
              <w:spacing w:before="0" w:line="276" w:lineRule="auto"/>
              <w:ind w:left="57" w:right="57" w:firstLine="0"/>
              <w:jc w:val="both"/>
              <w:rPr>
                <w:b/>
                <w:i/>
              </w:rPr>
            </w:pPr>
            <w:r w:rsidRPr="004A0BEE">
              <w:rPr>
                <w:b/>
                <w:i/>
              </w:rPr>
              <w:t>* Phát triển</w:t>
            </w:r>
            <w:r w:rsidRPr="004A0BEE">
              <w:rPr>
                <w:rStyle w:val="apple-converted-space"/>
                <w:b/>
                <w:i/>
              </w:rPr>
              <w:t> </w:t>
            </w:r>
            <w:r w:rsidRPr="004A0BEE">
              <w:rPr>
                <w:b/>
                <w:i/>
              </w:rPr>
              <w:t>thể chất</w:t>
            </w:r>
          </w:p>
          <w:p w:rsidR="0065579F" w:rsidRPr="004A0BEE" w:rsidRDefault="0065579F" w:rsidP="003151A6">
            <w:pPr>
              <w:spacing w:before="0" w:line="276" w:lineRule="auto"/>
              <w:ind w:left="57" w:right="57" w:firstLine="0"/>
              <w:jc w:val="both"/>
            </w:pPr>
            <w:r w:rsidRPr="004A0BEE">
              <w:t>-100% trẻ</w:t>
            </w:r>
            <w:r>
              <w:t xml:space="preserve"> đạt được các chỉ số đánh giá theo sự phát triển của trẻ. Trong đó</w:t>
            </w:r>
            <w:r w:rsidRPr="004A0BEE">
              <w:t>:</w:t>
            </w:r>
          </w:p>
          <w:p w:rsidR="0065579F" w:rsidRPr="004A0BEE" w:rsidRDefault="0065579F" w:rsidP="003151A6">
            <w:pPr>
              <w:spacing w:before="0" w:line="276" w:lineRule="auto"/>
              <w:ind w:left="57" w:right="57" w:firstLine="0"/>
              <w:jc w:val="both"/>
            </w:pPr>
            <w:r w:rsidRPr="004A0BEE">
              <w:t xml:space="preserve"> </w:t>
            </w:r>
            <w:r>
              <w:t xml:space="preserve">- </w:t>
            </w:r>
            <w:r w:rsidR="002D6BBC">
              <w:t>100</w:t>
            </w:r>
            <w:r>
              <w:t>% trẻ t</w:t>
            </w:r>
            <w:r w:rsidRPr="004A0BEE">
              <w:t>hực hiện được vận động cơ bản và một số tố chất vận động ban đầu (nhanh nhẹn, khéo léo, thăng bằng cơ thể</w:t>
            </w:r>
            <w:r>
              <w:t>);</w:t>
            </w:r>
            <w:r w:rsidRPr="004A0BEE">
              <w:t xml:space="preserve"> </w:t>
            </w:r>
            <w:r>
              <w:t>Trẻ c</w:t>
            </w:r>
            <w:r w:rsidRPr="004A0BEE">
              <w:t>ó khả năng phối hợp khéo léo cử động của bàn tay, ngón tay. Thực hiện phối hợp tay - mắt, phối hợp tay - chân - cơ thể, thể hiện sức mạnh của cơ bắp.</w:t>
            </w:r>
          </w:p>
          <w:p w:rsidR="0065579F" w:rsidRPr="004A0BEE" w:rsidRDefault="0065579F" w:rsidP="003151A6">
            <w:pPr>
              <w:spacing w:before="0" w:line="276" w:lineRule="auto"/>
              <w:ind w:left="57" w:right="57" w:firstLine="0"/>
            </w:pPr>
            <w:r w:rsidRPr="004A0BEE">
              <w:t xml:space="preserve">* </w:t>
            </w:r>
            <w:r w:rsidRPr="004A0BEE">
              <w:rPr>
                <w:b/>
                <w:i/>
              </w:rPr>
              <w:t xml:space="preserve">Phát triển </w:t>
            </w:r>
            <w:r>
              <w:rPr>
                <w:b/>
                <w:i/>
              </w:rPr>
              <w:t>TCXH</w:t>
            </w:r>
          </w:p>
          <w:p w:rsidR="0065579F" w:rsidRPr="004A0BEE" w:rsidRDefault="002D6BBC" w:rsidP="003151A6">
            <w:pPr>
              <w:spacing w:before="0" w:line="276" w:lineRule="auto"/>
              <w:ind w:left="57" w:right="57" w:firstLine="0"/>
              <w:jc w:val="both"/>
            </w:pPr>
            <w:r>
              <w:t>- 100</w:t>
            </w:r>
            <w:r w:rsidR="0065579F" w:rsidRPr="004A0BEE">
              <w:t xml:space="preserve"> </w:t>
            </w:r>
            <w:r>
              <w:t>% t</w:t>
            </w:r>
            <w:r w:rsidR="0065579F" w:rsidRPr="004A0BEE">
              <w:t>rẻ</w:t>
            </w:r>
            <w:r>
              <w:t xml:space="preserve"> c</w:t>
            </w:r>
            <w:r w:rsidR="0065579F" w:rsidRPr="004A0BEE">
              <w:t>ó khả năng cảm nhận và biểu lộ cảm xúc với con người sự vật gần gũi</w:t>
            </w:r>
          </w:p>
          <w:p w:rsidR="0065579F" w:rsidRPr="004A0BEE" w:rsidRDefault="0065579F" w:rsidP="003151A6">
            <w:pPr>
              <w:spacing w:before="0" w:line="276" w:lineRule="auto"/>
              <w:ind w:left="57" w:right="57" w:firstLine="0"/>
              <w:jc w:val="both"/>
            </w:pPr>
            <w:r w:rsidRPr="004A0BEE">
              <w:lastRenderedPageBreak/>
              <w:t xml:space="preserve">- </w:t>
            </w:r>
            <w:r w:rsidR="002D6BBC">
              <w:t>100% trẻ t</w:t>
            </w:r>
            <w:r w:rsidRPr="004A0BEE">
              <w:t xml:space="preserve">hực hiện </w:t>
            </w:r>
            <w:r w:rsidR="002D6BBC">
              <w:t xml:space="preserve">được </w:t>
            </w:r>
            <w:r w:rsidRPr="004A0BEE">
              <w:t>một số quy định đơn giản trong sinh hoạt</w:t>
            </w:r>
          </w:p>
          <w:p w:rsidR="0065579F" w:rsidRDefault="0065579F" w:rsidP="003151A6">
            <w:pPr>
              <w:spacing w:before="0" w:line="276" w:lineRule="auto"/>
              <w:ind w:left="57" w:right="57" w:firstLine="0"/>
            </w:pPr>
            <w:r w:rsidRPr="004A0BEE">
              <w:t>- T</w:t>
            </w:r>
            <w:r w:rsidR="002D6BBC">
              <w:t>rẻ t</w:t>
            </w:r>
            <w:r w:rsidRPr="004A0BEE">
              <w:t>hích hát, nghe hát và vận động theo nhạc</w:t>
            </w:r>
          </w:p>
          <w:p w:rsidR="002D6BBC" w:rsidRDefault="002D6BBC" w:rsidP="003151A6">
            <w:pPr>
              <w:spacing w:before="0" w:line="276" w:lineRule="auto"/>
              <w:ind w:left="57" w:right="57" w:firstLine="0"/>
            </w:pPr>
          </w:p>
          <w:p w:rsidR="003151A6" w:rsidRDefault="003151A6" w:rsidP="003151A6">
            <w:pPr>
              <w:spacing w:before="0" w:line="276" w:lineRule="auto"/>
              <w:ind w:left="57" w:right="57" w:firstLine="0"/>
            </w:pPr>
          </w:p>
          <w:p w:rsidR="003151A6" w:rsidRDefault="003151A6" w:rsidP="003151A6">
            <w:pPr>
              <w:spacing w:before="0" w:line="276" w:lineRule="auto"/>
              <w:ind w:left="57" w:right="57" w:firstLine="0"/>
            </w:pPr>
          </w:p>
          <w:p w:rsidR="003151A6" w:rsidRPr="004A0BEE" w:rsidRDefault="003151A6" w:rsidP="003151A6">
            <w:pPr>
              <w:spacing w:before="0" w:line="276" w:lineRule="auto"/>
              <w:ind w:left="57" w:right="57" w:firstLine="0"/>
            </w:pPr>
          </w:p>
          <w:p w:rsidR="0065579F" w:rsidRPr="004A0BEE" w:rsidRDefault="0065579F" w:rsidP="003151A6">
            <w:pPr>
              <w:spacing w:before="0" w:line="276" w:lineRule="auto"/>
              <w:ind w:left="57" w:right="57" w:firstLine="0"/>
              <w:rPr>
                <w:b/>
                <w:i/>
              </w:rPr>
            </w:pPr>
            <w:r w:rsidRPr="004A0BEE">
              <w:t xml:space="preserve"> * </w:t>
            </w:r>
            <w:r w:rsidRPr="004A0BEE">
              <w:rPr>
                <w:b/>
                <w:i/>
              </w:rPr>
              <w:t>Phát triển nhận thức</w:t>
            </w:r>
          </w:p>
          <w:p w:rsidR="0065579F" w:rsidRPr="004A0BEE" w:rsidRDefault="002D6BBC" w:rsidP="003151A6">
            <w:pPr>
              <w:spacing w:before="0" w:line="276" w:lineRule="auto"/>
              <w:ind w:left="57" w:right="57" w:firstLine="0"/>
              <w:jc w:val="both"/>
            </w:pPr>
            <w:r>
              <w:t>100%</w:t>
            </w:r>
            <w:r w:rsidR="0065579F" w:rsidRPr="004A0BEE">
              <w:t xml:space="preserve"> trẻ</w:t>
            </w:r>
            <w:r>
              <w:t xml:space="preserve"> t</w:t>
            </w:r>
            <w:r w:rsidR="0065579F" w:rsidRPr="004A0BEE">
              <w:t>hích tìm hiểu khám phá thế giới xung quanh</w:t>
            </w:r>
          </w:p>
          <w:p w:rsidR="0065579F" w:rsidRDefault="0065579F" w:rsidP="003151A6">
            <w:pPr>
              <w:spacing w:before="0" w:line="276" w:lineRule="auto"/>
              <w:ind w:left="57" w:right="57" w:firstLine="0"/>
              <w:jc w:val="both"/>
            </w:pPr>
            <w:r w:rsidRPr="004A0BEE">
              <w:t xml:space="preserve">- </w:t>
            </w:r>
            <w:r w:rsidR="002D6BBC">
              <w:t>100% trẻ c</w:t>
            </w:r>
            <w:r w:rsidRPr="004A0BEE">
              <w:t>ó một số hiểu biết ban đầu về bản thân và các sự vật gần gũi quen thuộc</w:t>
            </w:r>
          </w:p>
          <w:p w:rsidR="003151A6" w:rsidRDefault="003151A6" w:rsidP="003151A6">
            <w:pPr>
              <w:spacing w:before="0" w:line="276" w:lineRule="auto"/>
              <w:ind w:left="57" w:right="57" w:firstLine="0"/>
              <w:jc w:val="both"/>
            </w:pPr>
          </w:p>
          <w:p w:rsidR="003151A6" w:rsidRDefault="003151A6" w:rsidP="003151A6">
            <w:pPr>
              <w:spacing w:before="0" w:line="276" w:lineRule="auto"/>
              <w:ind w:left="57" w:right="57" w:firstLine="0"/>
              <w:jc w:val="both"/>
            </w:pPr>
          </w:p>
          <w:p w:rsidR="003151A6" w:rsidRDefault="003151A6" w:rsidP="003151A6">
            <w:pPr>
              <w:spacing w:before="0" w:line="276" w:lineRule="auto"/>
              <w:ind w:left="57" w:right="57" w:firstLine="0"/>
              <w:jc w:val="both"/>
            </w:pPr>
          </w:p>
          <w:p w:rsidR="003151A6" w:rsidRPr="004A0BEE" w:rsidRDefault="003151A6" w:rsidP="003151A6">
            <w:pPr>
              <w:spacing w:before="0" w:line="276" w:lineRule="auto"/>
              <w:ind w:right="57" w:firstLine="0"/>
              <w:jc w:val="both"/>
            </w:pPr>
          </w:p>
          <w:p w:rsidR="0065579F" w:rsidRPr="004A0BEE" w:rsidRDefault="0065579F" w:rsidP="003151A6">
            <w:pPr>
              <w:spacing w:before="0" w:line="276" w:lineRule="auto"/>
              <w:ind w:left="57" w:right="57" w:firstLine="0"/>
              <w:rPr>
                <w:b/>
                <w:i/>
              </w:rPr>
            </w:pPr>
            <w:r w:rsidRPr="004A0BEE">
              <w:rPr>
                <w:b/>
                <w:i/>
              </w:rPr>
              <w:t>* Phát triển ngôn ngữ</w:t>
            </w:r>
          </w:p>
          <w:p w:rsidR="0065579F" w:rsidRDefault="0065579F" w:rsidP="003151A6">
            <w:pPr>
              <w:spacing w:before="0" w:line="276" w:lineRule="auto"/>
              <w:ind w:left="57" w:right="57" w:firstLine="0"/>
              <w:jc w:val="both"/>
            </w:pPr>
            <w:r w:rsidRPr="004A0BEE">
              <w:t xml:space="preserve"> </w:t>
            </w:r>
            <w:r w:rsidR="002D6BBC">
              <w:t xml:space="preserve">- </w:t>
            </w:r>
            <w:r w:rsidRPr="004A0BEE">
              <w:t>100% trẻ</w:t>
            </w:r>
            <w:r w:rsidR="002D6BBC">
              <w:t xml:space="preserve"> n</w:t>
            </w:r>
            <w:r w:rsidRPr="004A0BEE">
              <w:t>ghe hiểu đước các yêu cầu đơn giản bằng lời nói</w:t>
            </w:r>
          </w:p>
          <w:p w:rsidR="003151A6" w:rsidRPr="004A0BEE" w:rsidRDefault="003151A6" w:rsidP="003151A6">
            <w:pPr>
              <w:spacing w:before="0" w:line="276" w:lineRule="auto"/>
              <w:ind w:left="57" w:right="57" w:firstLine="0"/>
              <w:jc w:val="both"/>
            </w:pPr>
          </w:p>
          <w:p w:rsidR="0065579F" w:rsidRDefault="0065579F" w:rsidP="003151A6">
            <w:pPr>
              <w:spacing w:before="0" w:line="276" w:lineRule="auto"/>
              <w:ind w:left="57" w:right="57" w:firstLine="0"/>
              <w:jc w:val="both"/>
            </w:pPr>
            <w:r w:rsidRPr="004A0BEE">
              <w:t>- Biết hỏi và trả lời một số câu hỏi đơn giản bằng lời nói cử chỉ</w:t>
            </w:r>
          </w:p>
          <w:p w:rsidR="003151A6" w:rsidRPr="004A0BEE" w:rsidRDefault="003151A6" w:rsidP="003151A6">
            <w:pPr>
              <w:spacing w:before="0" w:line="276" w:lineRule="auto"/>
              <w:ind w:left="57" w:right="57" w:firstLine="0"/>
              <w:jc w:val="both"/>
            </w:pPr>
          </w:p>
          <w:p w:rsidR="0065579F" w:rsidRPr="004A0BEE" w:rsidRDefault="0065579F" w:rsidP="003151A6">
            <w:pPr>
              <w:spacing w:before="0" w:line="276" w:lineRule="auto"/>
              <w:ind w:left="57" w:right="57" w:firstLine="0"/>
            </w:pPr>
            <w:r w:rsidRPr="004A0BEE">
              <w:t>- Sử dụng lời nói để giao tiếp, diễn đạt nhu cầu</w:t>
            </w:r>
          </w:p>
          <w:p w:rsidR="0065579F" w:rsidRPr="004A0BEE" w:rsidRDefault="0065579F" w:rsidP="003151A6">
            <w:pPr>
              <w:spacing w:before="0" w:line="276" w:lineRule="auto"/>
              <w:ind w:left="57" w:right="57" w:firstLine="0"/>
            </w:pPr>
            <w:r w:rsidRPr="004A0BEE">
              <w:t>- Có khả năng cảm nhận nhịp điệu, vần điệu của câu thơ và ngữ điệu của lời nói</w:t>
            </w:r>
          </w:p>
          <w:p w:rsidR="0065579F" w:rsidRPr="004A0BEE" w:rsidRDefault="0065579F" w:rsidP="003151A6">
            <w:pPr>
              <w:spacing w:before="0" w:line="276" w:lineRule="auto"/>
              <w:ind w:left="57" w:right="57" w:firstLine="0"/>
            </w:pPr>
            <w:r w:rsidRPr="004A0BEE">
              <w:t>- Hồn nhiên trong giao tiếp</w:t>
            </w:r>
          </w:p>
          <w:p w:rsidR="0065579F" w:rsidRPr="004A0BEE" w:rsidRDefault="0065579F" w:rsidP="003151A6">
            <w:pPr>
              <w:spacing w:before="0" w:line="276" w:lineRule="auto"/>
              <w:ind w:left="57" w:right="57" w:firstLine="0"/>
            </w:pPr>
            <w:r w:rsidRPr="004A0BEE">
              <w:t> </w:t>
            </w:r>
          </w:p>
        </w:tc>
        <w:tc>
          <w:tcPr>
            <w:tcW w:w="1956" w:type="pct"/>
            <w:shd w:val="clear" w:color="auto" w:fill="auto"/>
            <w:hideMark/>
          </w:tcPr>
          <w:p w:rsidR="0065579F" w:rsidRPr="004A0BEE" w:rsidRDefault="0065579F" w:rsidP="003151A6">
            <w:pPr>
              <w:spacing w:before="0" w:line="276" w:lineRule="auto"/>
              <w:ind w:left="57" w:right="57" w:firstLine="0"/>
              <w:jc w:val="both"/>
              <w:rPr>
                <w:b/>
                <w:i/>
              </w:rPr>
            </w:pPr>
            <w:r w:rsidRPr="004A0BEE">
              <w:rPr>
                <w:b/>
                <w:i/>
              </w:rPr>
              <w:lastRenderedPageBreak/>
              <w:t>* Phát triển</w:t>
            </w:r>
            <w:r w:rsidRPr="004A0BEE">
              <w:rPr>
                <w:rStyle w:val="apple-converted-space"/>
                <w:b/>
                <w:i/>
              </w:rPr>
              <w:t> </w:t>
            </w:r>
            <w:r w:rsidRPr="004A0BEE">
              <w:rPr>
                <w:b/>
                <w:i/>
              </w:rPr>
              <w:t>thể chất</w:t>
            </w:r>
          </w:p>
          <w:p w:rsidR="0065579F" w:rsidRPr="004A0BEE" w:rsidRDefault="0065579F" w:rsidP="003151A6">
            <w:pPr>
              <w:spacing w:before="0" w:line="276" w:lineRule="auto"/>
              <w:ind w:left="57" w:right="57" w:firstLine="0"/>
              <w:jc w:val="both"/>
            </w:pPr>
            <w:r w:rsidRPr="004A0BEE">
              <w:t xml:space="preserve"> -100% trẻ</w:t>
            </w:r>
            <w:r>
              <w:t xml:space="preserve"> đạt được các chỉ số đánh giá theo sự phát triển của trẻ. Trong đó</w:t>
            </w:r>
            <w:r w:rsidRPr="004A0BEE">
              <w:t>:</w:t>
            </w:r>
          </w:p>
          <w:p w:rsidR="0065579F" w:rsidRPr="00DB05EE" w:rsidRDefault="0065579F" w:rsidP="003151A6">
            <w:pPr>
              <w:spacing w:before="0" w:line="276" w:lineRule="auto"/>
              <w:ind w:left="57" w:right="57" w:firstLine="0"/>
              <w:jc w:val="both"/>
            </w:pPr>
            <w:r w:rsidRPr="004A0BEE">
              <w:t>-100%</w:t>
            </w:r>
            <w:r>
              <w:t xml:space="preserve">: </w:t>
            </w:r>
            <w:r w:rsidRPr="004A0BEE">
              <w:t>Trẻ tập các động tác phát triển các nhóm cơ và hô hấp</w:t>
            </w:r>
            <w:r>
              <w:t xml:space="preserve">; </w:t>
            </w:r>
            <w:r w:rsidRPr="004A0BEE">
              <w:t>Tập luyện các kỹ năng vận động cơ bản và phát triển các tố chất trong vận động</w:t>
            </w:r>
            <w:r>
              <w:t xml:space="preserve">; </w:t>
            </w:r>
            <w:r w:rsidRPr="004A0BEE">
              <w:t>Nhận biết một số món ăn, thực phẩm thông thường và lợi ích của việc ăn uống đối với sức khỏe</w:t>
            </w:r>
            <w:r>
              <w:t>;</w:t>
            </w:r>
            <w:r w:rsidRPr="004A0BEE">
              <w:t xml:space="preserve"> Tập làm một số việc tự phục vụ trong sinh hoạt</w:t>
            </w:r>
          </w:p>
          <w:p w:rsidR="0065579F" w:rsidRPr="004A0BEE" w:rsidRDefault="0065579F" w:rsidP="003151A6">
            <w:pPr>
              <w:spacing w:before="0" w:line="276" w:lineRule="auto"/>
              <w:ind w:left="57" w:right="57" w:firstLine="0"/>
              <w:jc w:val="both"/>
            </w:pPr>
            <w:r w:rsidRPr="004A0BEE">
              <w:rPr>
                <w:rStyle w:val="apple-converted-space"/>
              </w:rPr>
              <w:t xml:space="preserve"> * </w:t>
            </w:r>
            <w:r w:rsidRPr="004A0BEE">
              <w:rPr>
                <w:b/>
                <w:i/>
              </w:rPr>
              <w:t>Phát triển tình cảm xã hội</w:t>
            </w:r>
          </w:p>
          <w:p w:rsidR="0065579F" w:rsidRPr="004A0BEE" w:rsidRDefault="002D6BBC" w:rsidP="003151A6">
            <w:pPr>
              <w:spacing w:before="0" w:line="276" w:lineRule="auto"/>
              <w:ind w:left="57" w:right="57" w:firstLine="0"/>
              <w:jc w:val="both"/>
            </w:pPr>
            <w:r>
              <w:t>100%</w:t>
            </w:r>
            <w:r w:rsidR="0065579F" w:rsidRPr="004A0BEE">
              <w:t xml:space="preserve"> trẻ </w:t>
            </w:r>
            <w:r>
              <w:t>c</w:t>
            </w:r>
            <w:r w:rsidR="0065579F" w:rsidRPr="004A0BEE">
              <w:t xml:space="preserve">ó ý thức về bản thân, có khả năng nhận biết và thể hiện </w:t>
            </w:r>
            <w:r w:rsidR="0065579F" w:rsidRPr="004A0BEE">
              <w:lastRenderedPageBreak/>
              <w:t>tình cảm với con người, sự vật, hiện tượng xung quanh</w:t>
            </w:r>
          </w:p>
          <w:p w:rsidR="0065579F" w:rsidRPr="004A0BEE" w:rsidRDefault="0065579F" w:rsidP="003151A6">
            <w:pPr>
              <w:spacing w:before="0" w:line="276" w:lineRule="auto"/>
              <w:ind w:left="57" w:right="57" w:firstLine="0"/>
              <w:jc w:val="both"/>
            </w:pPr>
            <w:r w:rsidRPr="004A0BEE">
              <w:t xml:space="preserve">- </w:t>
            </w:r>
            <w:r w:rsidR="003151A6">
              <w:t>Trẻ c</w:t>
            </w:r>
            <w:r w:rsidRPr="004A0BEE">
              <w:t>ó một số phẩm chất: mạnh dạn, tự tin, biết chia sẻ, biết lắng nghe</w:t>
            </w:r>
          </w:p>
          <w:p w:rsidR="0065579F" w:rsidRDefault="0065579F" w:rsidP="003151A6">
            <w:pPr>
              <w:spacing w:before="0" w:line="276" w:lineRule="auto"/>
              <w:ind w:left="57" w:right="57" w:firstLine="0"/>
              <w:jc w:val="both"/>
            </w:pPr>
            <w:r w:rsidRPr="004A0BEE">
              <w:t xml:space="preserve">- </w:t>
            </w:r>
            <w:r w:rsidR="003151A6">
              <w:t>Trẻ c</w:t>
            </w:r>
            <w:r w:rsidRPr="004A0BEE">
              <w:t>ó một số kỹ năng sống: tôn trọng, hợp tác, thân thiện, quan tâm chia sẻ</w:t>
            </w:r>
          </w:p>
          <w:p w:rsidR="0065579F" w:rsidRPr="004A0BEE" w:rsidRDefault="0065579F" w:rsidP="003151A6">
            <w:pPr>
              <w:spacing w:before="0" w:line="276" w:lineRule="auto"/>
              <w:ind w:left="57" w:right="57" w:firstLine="0"/>
              <w:jc w:val="both"/>
              <w:rPr>
                <w:b/>
                <w:i/>
              </w:rPr>
            </w:pPr>
            <w:r w:rsidRPr="004A0BEE">
              <w:rPr>
                <w:b/>
                <w:i/>
              </w:rPr>
              <w:t>* Phát triển nhận thức</w:t>
            </w:r>
          </w:p>
          <w:p w:rsidR="0065579F" w:rsidRPr="004A0BEE" w:rsidRDefault="003151A6" w:rsidP="003151A6">
            <w:pPr>
              <w:spacing w:before="0" w:line="276" w:lineRule="auto"/>
              <w:ind w:left="57" w:right="57" w:firstLine="0"/>
              <w:jc w:val="both"/>
            </w:pPr>
            <w:r>
              <w:t>- 100%</w:t>
            </w:r>
            <w:r w:rsidR="0065579F" w:rsidRPr="004A0BEE">
              <w:t xml:space="preserve"> trẻ</w:t>
            </w:r>
            <w:r>
              <w:t xml:space="preserve"> h</w:t>
            </w:r>
            <w:r w:rsidR="0065579F" w:rsidRPr="004A0BEE">
              <w:t>am hiểu biết, thích tìm hiểu khám phá các sự vật, thế giới xung quanh</w:t>
            </w:r>
          </w:p>
          <w:p w:rsidR="0065579F" w:rsidRPr="004A0BEE" w:rsidRDefault="0065579F" w:rsidP="003151A6">
            <w:pPr>
              <w:spacing w:before="0" w:line="276" w:lineRule="auto"/>
              <w:ind w:left="57" w:right="57" w:firstLine="0"/>
              <w:jc w:val="both"/>
            </w:pPr>
            <w:r w:rsidRPr="004A0BEE">
              <w:t>- Có khả</w:t>
            </w:r>
            <w:r w:rsidR="003151A6">
              <w:t xml:space="preserve"> năng quan sát, so sánh</w:t>
            </w:r>
            <w:r w:rsidRPr="004A0BEE">
              <w:t>, phán đoán</w:t>
            </w:r>
          </w:p>
          <w:p w:rsidR="0065579F" w:rsidRPr="004A0BEE" w:rsidRDefault="0065579F" w:rsidP="003151A6">
            <w:pPr>
              <w:spacing w:before="0" w:line="276" w:lineRule="auto"/>
              <w:ind w:left="57" w:right="57" w:firstLine="0"/>
              <w:jc w:val="both"/>
            </w:pPr>
            <w:r w:rsidRPr="004A0BEE">
              <w:t>- Có khả năng diễn đạt tình cảm thông qua hành động và ngôn ngữ</w:t>
            </w:r>
          </w:p>
          <w:p w:rsidR="0065579F" w:rsidRPr="004A0BEE" w:rsidRDefault="0065579F" w:rsidP="003151A6">
            <w:pPr>
              <w:spacing w:before="0" w:line="276" w:lineRule="auto"/>
              <w:ind w:left="57" w:right="57" w:firstLine="0"/>
              <w:jc w:val="both"/>
            </w:pPr>
            <w:r w:rsidRPr="004A0BEE">
              <w:t>- Có một số khái niệm sơ đẳng về toán</w:t>
            </w:r>
          </w:p>
          <w:p w:rsidR="0065579F" w:rsidRPr="004A0BEE" w:rsidRDefault="0065579F" w:rsidP="003151A6">
            <w:pPr>
              <w:spacing w:before="0" w:line="276" w:lineRule="auto"/>
              <w:ind w:left="57" w:right="57" w:firstLine="0"/>
              <w:jc w:val="both"/>
              <w:rPr>
                <w:b/>
                <w:i/>
              </w:rPr>
            </w:pPr>
            <w:r w:rsidRPr="004A0BEE">
              <w:rPr>
                <w:b/>
                <w:i/>
              </w:rPr>
              <w:t>* Phát triển ngôn ngữ</w:t>
            </w:r>
          </w:p>
          <w:p w:rsidR="0065579F" w:rsidRPr="004A0BEE" w:rsidRDefault="0065579F" w:rsidP="003151A6">
            <w:pPr>
              <w:spacing w:before="0" w:line="276" w:lineRule="auto"/>
              <w:ind w:left="57" w:right="57" w:firstLine="0"/>
              <w:jc w:val="both"/>
            </w:pPr>
            <w:r w:rsidRPr="004A0BEE">
              <w:t>100% trẻ</w:t>
            </w:r>
            <w:r w:rsidR="003151A6">
              <w:t xml:space="preserve"> c</w:t>
            </w:r>
            <w:r w:rsidRPr="004A0BEE">
              <w:t>ó khả năng lắng nghe, hiểu lời nói trong giao tiếp h</w:t>
            </w:r>
            <w:r w:rsidR="003151A6">
              <w:t>à</w:t>
            </w:r>
            <w:r w:rsidRPr="004A0BEE">
              <w:t>ng ngày</w:t>
            </w:r>
          </w:p>
          <w:p w:rsidR="0065579F" w:rsidRPr="004A0BEE" w:rsidRDefault="0065579F" w:rsidP="003151A6">
            <w:pPr>
              <w:spacing w:before="0" w:line="276" w:lineRule="auto"/>
              <w:ind w:left="57" w:right="57" w:firstLine="0"/>
              <w:jc w:val="both"/>
            </w:pPr>
            <w:r w:rsidRPr="004A0BEE">
              <w:t>- Có khả năng biểu đạt bằng nhiề</w:t>
            </w:r>
            <w:r w:rsidR="003151A6">
              <w:t>u cách khác nhau (</w:t>
            </w:r>
            <w:r w:rsidRPr="004A0BEE">
              <w:t>lời nói, nét mặt, cử chỉ, điệu bộ…)</w:t>
            </w:r>
          </w:p>
          <w:p w:rsidR="0065579F" w:rsidRPr="004A0BEE" w:rsidRDefault="0065579F" w:rsidP="003151A6">
            <w:pPr>
              <w:spacing w:before="0" w:line="276" w:lineRule="auto"/>
              <w:ind w:left="57" w:right="57" w:firstLine="0"/>
              <w:jc w:val="both"/>
            </w:pPr>
            <w:r w:rsidRPr="004A0BEE">
              <w:t>- Diễn đạt rõ ràng và giao tiếp có văn hóa trong đời sống hằng ngày</w:t>
            </w:r>
          </w:p>
          <w:p w:rsidR="0065579F" w:rsidRDefault="0065579F" w:rsidP="003151A6">
            <w:pPr>
              <w:spacing w:before="0" w:line="276" w:lineRule="auto"/>
              <w:ind w:left="57" w:right="57" w:firstLine="0"/>
              <w:jc w:val="both"/>
            </w:pPr>
            <w:r w:rsidRPr="004A0BEE">
              <w:t>- Có khả năng nghe và kể lại sự việc, kể lại truyện</w:t>
            </w:r>
          </w:p>
          <w:p w:rsidR="003151A6" w:rsidRPr="004A0BEE" w:rsidRDefault="003151A6" w:rsidP="003151A6">
            <w:pPr>
              <w:spacing w:before="0" w:line="276" w:lineRule="auto"/>
              <w:ind w:left="57" w:right="57" w:firstLine="0"/>
              <w:jc w:val="both"/>
            </w:pPr>
          </w:p>
          <w:p w:rsidR="0065579F" w:rsidRPr="004A0BEE" w:rsidRDefault="0065579F" w:rsidP="003151A6">
            <w:pPr>
              <w:spacing w:before="0" w:line="276" w:lineRule="auto"/>
              <w:ind w:left="57" w:right="57" w:firstLine="0"/>
              <w:jc w:val="both"/>
            </w:pPr>
            <w:r w:rsidRPr="004A0BEE">
              <w:t>- Có khả năng cảm nhận nhịp điệu, vần điệu của bài thơ, ca dao, đồng dao phù hợp với độ tuổi</w:t>
            </w:r>
          </w:p>
          <w:p w:rsidR="0065579F" w:rsidRPr="004A0BEE" w:rsidRDefault="0065579F" w:rsidP="003151A6">
            <w:pPr>
              <w:spacing w:before="0" w:line="276" w:lineRule="auto"/>
              <w:ind w:left="57" w:right="57" w:firstLine="0"/>
              <w:jc w:val="both"/>
            </w:pPr>
            <w:r w:rsidRPr="004A0BEE">
              <w:t>- Có một số kỹ năng ban đầu về đọc viết</w:t>
            </w:r>
          </w:p>
          <w:p w:rsidR="0065579F" w:rsidRPr="004A0BEE" w:rsidRDefault="0065579F" w:rsidP="003151A6">
            <w:pPr>
              <w:spacing w:before="0" w:line="276" w:lineRule="auto"/>
              <w:ind w:left="57" w:right="57" w:firstLine="0"/>
              <w:jc w:val="both"/>
              <w:rPr>
                <w:b/>
                <w:i/>
              </w:rPr>
            </w:pPr>
            <w:r w:rsidRPr="004A0BEE">
              <w:rPr>
                <w:b/>
                <w:i/>
              </w:rPr>
              <w:t>* Phát triển thẩm mỹ</w:t>
            </w:r>
          </w:p>
          <w:p w:rsidR="0065579F" w:rsidRPr="004A0BEE" w:rsidRDefault="003151A6" w:rsidP="003151A6">
            <w:pPr>
              <w:spacing w:before="0" w:line="276" w:lineRule="auto"/>
              <w:ind w:left="57" w:right="57" w:firstLine="0"/>
              <w:jc w:val="both"/>
            </w:pPr>
            <w:r>
              <w:t>100</w:t>
            </w:r>
            <w:r w:rsidR="0065579F" w:rsidRPr="004A0BEE">
              <w:t>% trẻ</w:t>
            </w:r>
            <w:r>
              <w:t xml:space="preserve"> c</w:t>
            </w:r>
            <w:r w:rsidR="0065579F" w:rsidRPr="004A0BEE">
              <w:t>ó khả năng cảm nhận vẻ đẹp thiên nhiên, cuộc sống và tác phẩm nghệ thuật</w:t>
            </w:r>
          </w:p>
          <w:p w:rsidR="0065579F" w:rsidRPr="004A0BEE" w:rsidRDefault="0065579F" w:rsidP="003151A6">
            <w:pPr>
              <w:spacing w:before="0" w:line="276" w:lineRule="auto"/>
              <w:ind w:left="57" w:right="57" w:firstLine="0"/>
              <w:jc w:val="both"/>
            </w:pPr>
            <w:r w:rsidRPr="004A0BEE">
              <w:lastRenderedPageBreak/>
              <w:t>- Có khả năng thể hiện cảm xúc trong hoạt động âm nhạc, tạo hình</w:t>
            </w:r>
          </w:p>
          <w:p w:rsidR="0065579F" w:rsidRPr="004A0BEE" w:rsidRDefault="0065579F" w:rsidP="003151A6">
            <w:pPr>
              <w:spacing w:before="0" w:line="276" w:lineRule="auto"/>
              <w:ind w:left="57" w:right="57" w:firstLine="0"/>
              <w:jc w:val="both"/>
            </w:pPr>
            <w:r w:rsidRPr="004A0BEE">
              <w:t>- Yêu thích hào hứng tham gia các hoạt động nghệ thuật</w:t>
            </w:r>
          </w:p>
        </w:tc>
      </w:tr>
      <w:tr w:rsidR="003151A6" w:rsidRPr="0065579F" w:rsidTr="003151A6">
        <w:trPr>
          <w:tblCellSpacing w:w="0" w:type="dxa"/>
        </w:trPr>
        <w:tc>
          <w:tcPr>
            <w:tcW w:w="330" w:type="pct"/>
            <w:shd w:val="clear" w:color="auto" w:fill="auto"/>
            <w:vAlign w:val="center"/>
            <w:hideMark/>
          </w:tcPr>
          <w:p w:rsidR="003151A6" w:rsidRPr="0065579F" w:rsidRDefault="003151A6"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lastRenderedPageBreak/>
              <w:t>IV</w:t>
            </w:r>
          </w:p>
        </w:tc>
        <w:tc>
          <w:tcPr>
            <w:tcW w:w="758" w:type="pct"/>
            <w:shd w:val="clear" w:color="auto" w:fill="auto"/>
            <w:vAlign w:val="center"/>
            <w:hideMark/>
          </w:tcPr>
          <w:p w:rsidR="003151A6" w:rsidRPr="0065579F" w:rsidRDefault="003151A6" w:rsidP="003151A6">
            <w:pPr>
              <w:spacing w:before="0" w:line="234" w:lineRule="atLeast"/>
              <w:ind w:left="57" w:right="57" w:firstLine="0"/>
              <w:jc w:val="center"/>
              <w:rPr>
                <w:rFonts w:eastAsia="Times New Roman" w:cs="Times New Roman"/>
                <w:b/>
                <w:color w:val="000000"/>
                <w:lang w:bidi="ar-SA"/>
              </w:rPr>
            </w:pPr>
            <w:r w:rsidRPr="0065579F">
              <w:rPr>
                <w:rFonts w:eastAsia="Times New Roman" w:cs="Times New Roman"/>
                <w:b/>
                <w:color w:val="000000"/>
                <w:lang w:bidi="ar-SA"/>
              </w:rPr>
              <w:t>Các hoạt động hỗ trợ chăm sóc giáo dục trẻ ở cơ sở giáo dục mầm non</w:t>
            </w:r>
          </w:p>
        </w:tc>
        <w:tc>
          <w:tcPr>
            <w:tcW w:w="1956" w:type="pct"/>
            <w:shd w:val="clear" w:color="auto" w:fill="auto"/>
            <w:hideMark/>
          </w:tcPr>
          <w:p w:rsidR="003151A6" w:rsidRPr="003151A6" w:rsidRDefault="003151A6" w:rsidP="003151A6">
            <w:pPr>
              <w:pStyle w:val="NormalWeb"/>
              <w:spacing w:before="0" w:beforeAutospacing="0" w:after="0" w:afterAutospacing="0" w:line="276" w:lineRule="auto"/>
              <w:rPr>
                <w:b/>
                <w:sz w:val="28"/>
                <w:szCs w:val="28"/>
              </w:rPr>
            </w:pPr>
            <w:r w:rsidRPr="004A0BEE">
              <w:rPr>
                <w:sz w:val="28"/>
                <w:szCs w:val="28"/>
              </w:rPr>
              <w:t xml:space="preserve"> </w:t>
            </w:r>
            <w:r w:rsidRPr="003151A6">
              <w:rPr>
                <w:b/>
                <w:sz w:val="28"/>
                <w:szCs w:val="28"/>
              </w:rPr>
              <w:t>* HĐ của trẻ:</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Hoạt động vui chơi, trải nghiệm, khám phá.</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Hoạt động ngày hội ngày lễ</w:t>
            </w:r>
          </w:p>
          <w:p w:rsidR="003151A6" w:rsidRDefault="003151A6" w:rsidP="003151A6">
            <w:pPr>
              <w:pStyle w:val="NormalWeb"/>
              <w:spacing w:before="0" w:beforeAutospacing="0" w:after="0" w:afterAutospacing="0" w:line="276" w:lineRule="auto"/>
              <w:rPr>
                <w:sz w:val="28"/>
                <w:szCs w:val="28"/>
              </w:rPr>
            </w:pPr>
            <w:r w:rsidRPr="004A0BEE">
              <w:rPr>
                <w:sz w:val="28"/>
                <w:szCs w:val="28"/>
              </w:rPr>
              <w:t>- Hoạt động giao lưu</w:t>
            </w:r>
          </w:p>
          <w:p w:rsidR="003151A6" w:rsidRPr="004A0BEE" w:rsidRDefault="003151A6" w:rsidP="003151A6">
            <w:pPr>
              <w:pStyle w:val="NormalWeb"/>
              <w:spacing w:before="0" w:beforeAutospacing="0" w:after="0" w:afterAutospacing="0" w:line="276" w:lineRule="auto"/>
              <w:rPr>
                <w:sz w:val="28"/>
                <w:szCs w:val="28"/>
              </w:rPr>
            </w:pPr>
          </w:p>
          <w:p w:rsidR="003151A6" w:rsidRPr="003151A6" w:rsidRDefault="003151A6" w:rsidP="003151A6">
            <w:pPr>
              <w:pStyle w:val="NormalWeb"/>
              <w:spacing w:before="0" w:beforeAutospacing="0" w:after="0" w:afterAutospacing="0" w:line="276" w:lineRule="auto"/>
              <w:rPr>
                <w:b/>
                <w:sz w:val="28"/>
                <w:szCs w:val="28"/>
              </w:rPr>
            </w:pPr>
            <w:r w:rsidRPr="003151A6">
              <w:rPr>
                <w:b/>
                <w:sz w:val="28"/>
                <w:szCs w:val="28"/>
              </w:rPr>
              <w:t>* HĐ của cô:</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Bồi dưỡng chuyên môn</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Kiến tập chuyên đề</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Tham gia các Hội thi</w:t>
            </w:r>
          </w:p>
        </w:tc>
        <w:tc>
          <w:tcPr>
            <w:tcW w:w="1956" w:type="pct"/>
            <w:shd w:val="clear" w:color="auto" w:fill="auto"/>
            <w:hideMark/>
          </w:tcPr>
          <w:p w:rsidR="003151A6" w:rsidRPr="003151A6" w:rsidRDefault="003151A6" w:rsidP="003151A6">
            <w:pPr>
              <w:pStyle w:val="NormalWeb"/>
              <w:spacing w:before="0" w:beforeAutospacing="0" w:after="0" w:afterAutospacing="0" w:line="276" w:lineRule="auto"/>
              <w:rPr>
                <w:b/>
                <w:sz w:val="28"/>
                <w:szCs w:val="28"/>
              </w:rPr>
            </w:pPr>
            <w:r w:rsidRPr="004A0BEE">
              <w:rPr>
                <w:sz w:val="28"/>
                <w:szCs w:val="28"/>
              </w:rPr>
              <w:t> </w:t>
            </w:r>
            <w:r w:rsidRPr="003151A6">
              <w:rPr>
                <w:b/>
                <w:sz w:val="28"/>
                <w:szCs w:val="28"/>
              </w:rPr>
              <w:t>* HĐ của trẻ:</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Hoạt động vui chơi, trải nghiệm, khám phá.</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Hoạt động ngày hội ngày lễ</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Hoạt động giao lưu</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Thăm quan dã ngoại</w:t>
            </w:r>
          </w:p>
          <w:p w:rsidR="003151A6" w:rsidRPr="003151A6" w:rsidRDefault="003151A6" w:rsidP="003151A6">
            <w:pPr>
              <w:pStyle w:val="NormalWeb"/>
              <w:spacing w:before="0" w:beforeAutospacing="0" w:after="0" w:afterAutospacing="0" w:line="276" w:lineRule="auto"/>
              <w:rPr>
                <w:b/>
                <w:sz w:val="28"/>
                <w:szCs w:val="28"/>
              </w:rPr>
            </w:pPr>
            <w:r w:rsidRPr="003151A6">
              <w:rPr>
                <w:b/>
                <w:sz w:val="28"/>
                <w:szCs w:val="28"/>
              </w:rPr>
              <w:t>* HĐ của cô:</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Bồi dưỡng chuyên môn</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Kiến tập chuyên đề</w:t>
            </w:r>
          </w:p>
          <w:p w:rsidR="003151A6" w:rsidRPr="004A0BEE" w:rsidRDefault="003151A6" w:rsidP="003151A6">
            <w:pPr>
              <w:pStyle w:val="NormalWeb"/>
              <w:spacing w:before="0" w:beforeAutospacing="0" w:after="0" w:afterAutospacing="0" w:line="276" w:lineRule="auto"/>
              <w:rPr>
                <w:sz w:val="28"/>
                <w:szCs w:val="28"/>
              </w:rPr>
            </w:pPr>
            <w:r w:rsidRPr="004A0BEE">
              <w:rPr>
                <w:sz w:val="28"/>
                <w:szCs w:val="28"/>
              </w:rPr>
              <w:t>- Tham gia các Hội thi</w:t>
            </w:r>
          </w:p>
        </w:tc>
      </w:tr>
    </w:tbl>
    <w:p w:rsidR="0065579F" w:rsidRPr="0065579F" w:rsidRDefault="0065579F" w:rsidP="0065579F">
      <w:pPr>
        <w:spacing w:before="0" w:line="240" w:lineRule="auto"/>
        <w:ind w:firstLine="0"/>
        <w:rPr>
          <w:rFonts w:eastAsia="Times New Roman" w:cs="Times New Roman"/>
          <w:vanish/>
          <w:lang w:bidi="ar-S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8"/>
        <w:gridCol w:w="5817"/>
      </w:tblGrid>
      <w:tr w:rsidR="003151A6" w:rsidRPr="0065579F" w:rsidTr="0065579F">
        <w:trPr>
          <w:tblCellSpacing w:w="0" w:type="dxa"/>
        </w:trPr>
        <w:tc>
          <w:tcPr>
            <w:tcW w:w="2500" w:type="pct"/>
            <w:shd w:val="clear" w:color="auto" w:fill="FFFFFF"/>
            <w:hideMark/>
          </w:tcPr>
          <w:p w:rsidR="003151A6" w:rsidRPr="0016268E" w:rsidRDefault="003151A6" w:rsidP="003151A6">
            <w:pPr>
              <w:tabs>
                <w:tab w:val="left" w:pos="2980"/>
              </w:tabs>
              <w:spacing w:line="240" w:lineRule="auto"/>
              <w:rPr>
                <w:szCs w:val="24"/>
              </w:rPr>
            </w:pPr>
          </w:p>
        </w:tc>
        <w:tc>
          <w:tcPr>
            <w:tcW w:w="2500" w:type="pct"/>
            <w:shd w:val="clear" w:color="auto" w:fill="FFFFFF"/>
            <w:hideMark/>
          </w:tcPr>
          <w:p w:rsidR="003151A6" w:rsidRPr="0016268E" w:rsidRDefault="003151A6" w:rsidP="003151A6">
            <w:pPr>
              <w:tabs>
                <w:tab w:val="center" w:pos="6840"/>
              </w:tabs>
              <w:spacing w:line="240" w:lineRule="auto"/>
              <w:rPr>
                <w:i/>
              </w:rPr>
            </w:pPr>
            <w:r w:rsidRPr="0016268E">
              <w:rPr>
                <w:i/>
              </w:rPr>
              <w:t>Thanh Văn, ngày 28 tháng 5 năm 2024</w:t>
            </w:r>
          </w:p>
          <w:p w:rsidR="003151A6" w:rsidRPr="0016268E" w:rsidRDefault="003151A6" w:rsidP="003151A6">
            <w:pPr>
              <w:tabs>
                <w:tab w:val="center" w:pos="6840"/>
              </w:tabs>
              <w:spacing w:line="240" w:lineRule="auto"/>
              <w:jc w:val="right"/>
            </w:pPr>
            <w:r w:rsidRPr="0016268E">
              <w:rPr>
                <w:noProof/>
              </w:rPr>
              <w:pict w14:anchorId="382DC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2.5pt;height:143.5pt;visibility:visible">
                  <v:imagedata r:id="rId5" o:title="" gain="2147483647f" blacklevel="-13763f"/>
                </v:shape>
              </w:pict>
            </w:r>
          </w:p>
          <w:p w:rsidR="003151A6" w:rsidRPr="0016268E" w:rsidRDefault="003151A6" w:rsidP="003151A6">
            <w:pPr>
              <w:tabs>
                <w:tab w:val="center" w:pos="6840"/>
              </w:tabs>
              <w:spacing w:line="240" w:lineRule="auto"/>
              <w:jc w:val="right"/>
            </w:pPr>
          </w:p>
          <w:p w:rsidR="003151A6" w:rsidRPr="0016268E" w:rsidRDefault="003151A6" w:rsidP="003151A6">
            <w:pPr>
              <w:tabs>
                <w:tab w:val="left" w:pos="2980"/>
              </w:tabs>
              <w:spacing w:line="240" w:lineRule="auto"/>
              <w:jc w:val="center"/>
              <w:rPr>
                <w:szCs w:val="24"/>
              </w:rPr>
            </w:pPr>
          </w:p>
        </w:tc>
      </w:tr>
    </w:tbl>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bookmarkStart w:id="2" w:name="chuong_pl_2"/>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p w:rsidR="003151A6" w:rsidRDefault="003151A6" w:rsidP="0065579F">
      <w:pPr>
        <w:shd w:val="clear" w:color="auto" w:fill="FFFFFF"/>
        <w:spacing w:before="0" w:line="234" w:lineRule="atLeast"/>
        <w:ind w:firstLine="0"/>
        <w:jc w:val="center"/>
        <w:rPr>
          <w:rFonts w:eastAsia="Times New Roman" w:cs="Times New Roman"/>
          <w:b/>
          <w:bCs/>
          <w:color w:val="000000"/>
          <w:lang w:bidi="ar-SA"/>
        </w:rPr>
      </w:pPr>
    </w:p>
    <w:tbl>
      <w:tblPr>
        <w:tblW w:w="0" w:type="auto"/>
        <w:tblLook w:val="04A0" w:firstRow="1" w:lastRow="0" w:firstColumn="1" w:lastColumn="0" w:noHBand="0" w:noVBand="1"/>
      </w:tblPr>
      <w:tblGrid>
        <w:gridCol w:w="4962"/>
        <w:gridCol w:w="4325"/>
      </w:tblGrid>
      <w:tr w:rsidR="003151A6" w:rsidRPr="00CD73E1" w:rsidTr="00C57591">
        <w:tc>
          <w:tcPr>
            <w:tcW w:w="4962" w:type="dxa"/>
            <w:shd w:val="clear" w:color="auto" w:fill="auto"/>
          </w:tcPr>
          <w:p w:rsidR="003151A6" w:rsidRPr="00CD73E1" w:rsidRDefault="003151A6" w:rsidP="00C57591">
            <w:pPr>
              <w:spacing w:line="240" w:lineRule="auto"/>
              <w:ind w:firstLine="0"/>
              <w:jc w:val="center"/>
              <w:rPr>
                <w:sz w:val="26"/>
                <w:szCs w:val="26"/>
              </w:rPr>
            </w:pPr>
            <w:bookmarkStart w:id="3" w:name="chuong_pl_2_name"/>
            <w:bookmarkEnd w:id="2"/>
            <w:r w:rsidRPr="00CD73E1">
              <w:rPr>
                <w:bCs/>
                <w:sz w:val="26"/>
                <w:szCs w:val="26"/>
              </w:rPr>
              <w:lastRenderedPageBreak/>
              <w:t>UBND HUYỆN THANH OAI</w:t>
            </w:r>
          </w:p>
          <w:p w:rsidR="003151A6" w:rsidRPr="00CD73E1" w:rsidRDefault="003151A6" w:rsidP="00C57591">
            <w:pPr>
              <w:spacing w:line="240" w:lineRule="auto"/>
              <w:ind w:firstLine="0"/>
              <w:jc w:val="center"/>
              <w:rPr>
                <w:sz w:val="26"/>
                <w:szCs w:val="26"/>
              </w:rPr>
            </w:pPr>
            <w:r w:rsidRPr="00CD73E1">
              <w:rPr>
                <w:b/>
                <w:sz w:val="26"/>
                <w:szCs w:val="26"/>
              </w:rPr>
              <w:t>TRƯỜNG MẦM NON THANH VĂN</w:t>
            </w:r>
          </w:p>
        </w:tc>
        <w:tc>
          <w:tcPr>
            <w:tcW w:w="4325" w:type="dxa"/>
            <w:shd w:val="clear" w:color="auto" w:fill="auto"/>
          </w:tcPr>
          <w:p w:rsidR="003151A6" w:rsidRPr="00CD73E1" w:rsidRDefault="003151A6" w:rsidP="00C57591">
            <w:pPr>
              <w:spacing w:line="240" w:lineRule="auto"/>
              <w:ind w:firstLine="0"/>
              <w:jc w:val="center"/>
              <w:rPr>
                <w:bCs/>
                <w:sz w:val="26"/>
                <w:szCs w:val="26"/>
              </w:rPr>
            </w:pPr>
          </w:p>
        </w:tc>
      </w:tr>
    </w:tbl>
    <w:p w:rsidR="003151A6" w:rsidRDefault="003151A6" w:rsidP="003151A6">
      <w:pPr>
        <w:spacing w:line="240" w:lineRule="auto"/>
        <w:ind w:firstLine="0"/>
        <w:jc w:val="both"/>
        <w:rPr>
          <w:b/>
        </w:rPr>
      </w:pPr>
    </w:p>
    <w:p w:rsidR="0065579F" w:rsidRPr="0065579F" w:rsidRDefault="0065579F" w:rsidP="0065579F">
      <w:pPr>
        <w:shd w:val="clear" w:color="auto" w:fill="FFFFFF"/>
        <w:spacing w:before="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THÔNG BÁO</w:t>
      </w:r>
      <w:bookmarkEnd w:id="3"/>
    </w:p>
    <w:p w:rsidR="003151A6" w:rsidRPr="0065579F" w:rsidRDefault="0065579F" w:rsidP="0065579F">
      <w:pPr>
        <w:shd w:val="clear" w:color="auto" w:fill="FFFFFF"/>
        <w:spacing w:before="0" w:line="234" w:lineRule="atLeast"/>
        <w:ind w:firstLine="0"/>
        <w:jc w:val="center"/>
        <w:rPr>
          <w:rFonts w:eastAsia="Times New Roman" w:cs="Times New Roman"/>
          <w:color w:val="000000"/>
          <w:lang w:bidi="ar-SA"/>
        </w:rPr>
      </w:pPr>
      <w:bookmarkStart w:id="4" w:name="chuong_pl_2_name_name"/>
      <w:r w:rsidRPr="0065579F">
        <w:rPr>
          <w:rFonts w:eastAsia="Times New Roman" w:cs="Times New Roman"/>
          <w:b/>
          <w:bCs/>
          <w:color w:val="000000"/>
          <w:lang w:bidi="ar-SA"/>
        </w:rPr>
        <w:t xml:space="preserve">Công khai chất lượng giáo dục mầm non thực tế, </w:t>
      </w:r>
      <w:bookmarkEnd w:id="4"/>
      <w:r w:rsidR="003151A6" w:rsidRPr="00D02DE5">
        <w:rPr>
          <w:b/>
          <w:bCs/>
        </w:rPr>
        <w:t>năm học</w:t>
      </w:r>
      <w:r w:rsidR="003151A6">
        <w:rPr>
          <w:b/>
          <w:bCs/>
        </w:rPr>
        <w:t xml:space="preserve"> 2023 - </w:t>
      </w:r>
      <w:r w:rsidR="003151A6" w:rsidRPr="0029795A">
        <w:rPr>
          <w:b/>
          <w:bCs/>
        </w:rPr>
        <w:t>20</w:t>
      </w:r>
      <w:r w:rsidR="003151A6">
        <w:rPr>
          <w:b/>
          <w:bCs/>
        </w:rPr>
        <w:t>24</w:t>
      </w:r>
    </w:p>
    <w:p w:rsidR="003151A6" w:rsidRPr="0065579F" w:rsidRDefault="003151A6" w:rsidP="003151A6">
      <w:pPr>
        <w:spacing w:line="240" w:lineRule="auto"/>
        <w:ind w:firstLine="0"/>
        <w:jc w:val="center"/>
        <w:rPr>
          <w:rFonts w:eastAsia="Times New Roman"/>
          <w:i/>
          <w:color w:val="000000"/>
          <w:sz w:val="24"/>
          <w:szCs w:val="18"/>
          <w:lang w:eastAsia="vi-VN"/>
        </w:rPr>
      </w:pPr>
      <w:r w:rsidRPr="0065579F">
        <w:rPr>
          <w:rFonts w:eastAsia="Times New Roman"/>
          <w:i/>
          <w:color w:val="000000"/>
          <w:sz w:val="24"/>
          <w:szCs w:val="18"/>
          <w:lang w:eastAsia="vi-VN"/>
        </w:rPr>
        <w:t xml:space="preserve"> </w:t>
      </w:r>
      <w:r w:rsidRPr="0065579F">
        <w:rPr>
          <w:rFonts w:eastAsia="Times New Roman"/>
          <w:i/>
          <w:color w:val="000000"/>
          <w:sz w:val="24"/>
          <w:szCs w:val="18"/>
          <w:lang w:eastAsia="vi-VN"/>
        </w:rPr>
        <w:t xml:space="preserve">(Theo Thông tư số </w:t>
      </w:r>
      <w:r w:rsidRPr="0065579F">
        <w:rPr>
          <w:rFonts w:eastAsia="Times New Roman"/>
          <w:i/>
          <w:sz w:val="24"/>
          <w:szCs w:val="18"/>
          <w:lang w:eastAsia="vi-VN"/>
        </w:rPr>
        <w:t>36/2017/TT-BGDĐT</w:t>
      </w:r>
      <w:r w:rsidRPr="0065579F">
        <w:rPr>
          <w:rFonts w:eastAsia="Times New Roman"/>
          <w:i/>
          <w:color w:val="000000"/>
          <w:sz w:val="24"/>
          <w:szCs w:val="18"/>
          <w:lang w:eastAsia="vi-VN"/>
        </w:rPr>
        <w:t xml:space="preserve"> ngày 28/12/2017 của Bộ Giáo dục và Đào tạo)</w:t>
      </w:r>
    </w:p>
    <w:p w:rsidR="0065579F" w:rsidRPr="0065579F" w:rsidRDefault="0065579F" w:rsidP="0065579F">
      <w:pPr>
        <w:shd w:val="clear" w:color="auto" w:fill="FFFFFF"/>
        <w:spacing w:before="0" w:line="234" w:lineRule="atLeast"/>
        <w:ind w:firstLine="0"/>
        <w:jc w:val="center"/>
        <w:rPr>
          <w:rFonts w:eastAsia="Times New Roman" w:cs="Times New Roman"/>
          <w:color w:val="000000"/>
          <w:lang w:bidi="ar-SA"/>
        </w:rPr>
      </w:pPr>
    </w:p>
    <w:tbl>
      <w:tblPr>
        <w:tblW w:w="5234" w:type="pct"/>
        <w:tblCellSpacing w:w="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8"/>
        <w:gridCol w:w="3833"/>
        <w:gridCol w:w="798"/>
        <w:gridCol w:w="826"/>
        <w:gridCol w:w="734"/>
        <w:gridCol w:w="1017"/>
        <w:gridCol w:w="638"/>
        <w:gridCol w:w="638"/>
        <w:gridCol w:w="730"/>
      </w:tblGrid>
      <w:tr w:rsidR="003151A6" w:rsidRPr="0065579F" w:rsidTr="003151A6">
        <w:trPr>
          <w:tblCellSpacing w:w="0" w:type="dxa"/>
        </w:trPr>
        <w:tc>
          <w:tcPr>
            <w:tcW w:w="291" w:type="pct"/>
            <w:vMerge w:val="restar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STT</w:t>
            </w:r>
          </w:p>
        </w:tc>
        <w:tc>
          <w:tcPr>
            <w:tcW w:w="1959" w:type="pct"/>
            <w:vMerge w:val="restar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Nội dung</w:t>
            </w:r>
          </w:p>
        </w:tc>
        <w:tc>
          <w:tcPr>
            <w:tcW w:w="408" w:type="pct"/>
            <w:vMerge w:val="restar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Tổng số trẻ em</w:t>
            </w:r>
          </w:p>
        </w:tc>
        <w:tc>
          <w:tcPr>
            <w:tcW w:w="1317" w:type="pct"/>
            <w:gridSpan w:val="3"/>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Nhà trẻ</w:t>
            </w:r>
          </w:p>
        </w:tc>
        <w:tc>
          <w:tcPr>
            <w:tcW w:w="1026" w:type="pct"/>
            <w:gridSpan w:val="3"/>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Mẫu giáo</w:t>
            </w:r>
          </w:p>
        </w:tc>
      </w:tr>
      <w:tr w:rsidR="003151A6" w:rsidRPr="0065579F" w:rsidTr="003151A6">
        <w:trPr>
          <w:tblCellSpacing w:w="0" w:type="dxa"/>
        </w:trPr>
        <w:tc>
          <w:tcPr>
            <w:tcW w:w="291" w:type="pct"/>
            <w:vMerge/>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1959" w:type="pct"/>
            <w:vMerge/>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408" w:type="pct"/>
            <w:vMerge/>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422"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3-12 tháng tuổi</w:t>
            </w:r>
          </w:p>
        </w:tc>
        <w:tc>
          <w:tcPr>
            <w:tcW w:w="375"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13-24 tháng tuổi</w:t>
            </w:r>
          </w:p>
        </w:tc>
        <w:tc>
          <w:tcPr>
            <w:tcW w:w="520"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25-36 tháng tuổi</w:t>
            </w:r>
          </w:p>
        </w:tc>
        <w:tc>
          <w:tcPr>
            <w:tcW w:w="326"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3-4 tuổi</w:t>
            </w:r>
          </w:p>
        </w:tc>
        <w:tc>
          <w:tcPr>
            <w:tcW w:w="326"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4-5 tuổi</w:t>
            </w:r>
          </w:p>
        </w:tc>
        <w:tc>
          <w:tcPr>
            <w:tcW w:w="374" w:type="pct"/>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5-6 tuổi</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trẻ em</w:t>
            </w:r>
          </w:p>
        </w:tc>
        <w:tc>
          <w:tcPr>
            <w:tcW w:w="408" w:type="pct"/>
            <w:shd w:val="clear" w:color="auto" w:fill="auto"/>
            <w:vAlign w:val="center"/>
            <w:hideMark/>
          </w:tcPr>
          <w:p w:rsidR="003151A6" w:rsidRPr="004A0BEE" w:rsidRDefault="003151A6" w:rsidP="003151A6">
            <w:pPr>
              <w:spacing w:line="312" w:lineRule="auto"/>
              <w:ind w:firstLine="0"/>
              <w:jc w:val="center"/>
            </w:pPr>
            <w:r w:rsidRPr="004A0BEE">
              <w:t>380</w:t>
            </w: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r w:rsidRPr="004A0BEE">
              <w:t>85</w:t>
            </w:r>
          </w:p>
        </w:tc>
        <w:tc>
          <w:tcPr>
            <w:tcW w:w="326" w:type="pct"/>
            <w:shd w:val="clear" w:color="auto" w:fill="auto"/>
            <w:vAlign w:val="center"/>
          </w:tcPr>
          <w:p w:rsidR="003151A6" w:rsidRPr="004A0BEE" w:rsidRDefault="003151A6" w:rsidP="003151A6">
            <w:pPr>
              <w:spacing w:line="312" w:lineRule="auto"/>
              <w:ind w:firstLine="0"/>
              <w:jc w:val="center"/>
            </w:pPr>
            <w:r w:rsidRPr="004A0BEE">
              <w:t>92</w:t>
            </w:r>
          </w:p>
        </w:tc>
        <w:tc>
          <w:tcPr>
            <w:tcW w:w="326" w:type="pct"/>
            <w:shd w:val="clear" w:color="auto" w:fill="auto"/>
            <w:vAlign w:val="center"/>
            <w:hideMark/>
          </w:tcPr>
          <w:p w:rsidR="003151A6" w:rsidRPr="004A0BEE" w:rsidRDefault="003151A6" w:rsidP="003151A6">
            <w:pPr>
              <w:spacing w:line="312" w:lineRule="auto"/>
              <w:ind w:firstLine="0"/>
              <w:jc w:val="center"/>
            </w:pPr>
            <w:r w:rsidRPr="004A0BEE">
              <w:t>98</w:t>
            </w:r>
          </w:p>
        </w:tc>
        <w:tc>
          <w:tcPr>
            <w:tcW w:w="374" w:type="pct"/>
            <w:shd w:val="clear" w:color="auto" w:fill="auto"/>
            <w:vAlign w:val="center"/>
            <w:hideMark/>
          </w:tcPr>
          <w:p w:rsidR="003151A6" w:rsidRPr="004A0BEE" w:rsidRDefault="003151A6" w:rsidP="003151A6">
            <w:pPr>
              <w:spacing w:line="312" w:lineRule="auto"/>
              <w:ind w:firstLine="0"/>
              <w:jc w:val="center"/>
            </w:pPr>
            <w:r w:rsidRPr="004A0BEE">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trẻ em nhóm ghép</w:t>
            </w:r>
          </w:p>
        </w:tc>
        <w:tc>
          <w:tcPr>
            <w:tcW w:w="408" w:type="pct"/>
            <w:shd w:val="clear" w:color="auto" w:fill="auto"/>
            <w:vAlign w:val="center"/>
            <w:hideMark/>
          </w:tcPr>
          <w:p w:rsidR="003151A6" w:rsidRPr="004A0BEE" w:rsidRDefault="003151A6" w:rsidP="003151A6">
            <w:pPr>
              <w:spacing w:line="312" w:lineRule="auto"/>
              <w:ind w:firstLine="0"/>
              <w:jc w:val="center"/>
            </w:pP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hideMark/>
          </w:tcPr>
          <w:p w:rsidR="003151A6" w:rsidRPr="004A0BEE" w:rsidRDefault="003151A6" w:rsidP="003151A6">
            <w:pPr>
              <w:spacing w:line="312" w:lineRule="auto"/>
              <w:ind w:firstLine="0"/>
              <w:jc w:val="center"/>
            </w:pPr>
          </w:p>
        </w:tc>
        <w:tc>
          <w:tcPr>
            <w:tcW w:w="374" w:type="pct"/>
            <w:shd w:val="clear" w:color="auto" w:fill="auto"/>
            <w:vAlign w:val="center"/>
            <w:hideMark/>
          </w:tcPr>
          <w:p w:rsidR="003151A6" w:rsidRPr="004A0BEE" w:rsidRDefault="003151A6" w:rsidP="003151A6">
            <w:pPr>
              <w:spacing w:line="312" w:lineRule="auto"/>
              <w:ind w:firstLine="0"/>
              <w:jc w:val="cente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trẻ em học 1 buổi/ngày</w:t>
            </w:r>
          </w:p>
        </w:tc>
        <w:tc>
          <w:tcPr>
            <w:tcW w:w="408" w:type="pct"/>
            <w:shd w:val="clear" w:color="auto" w:fill="auto"/>
            <w:vAlign w:val="center"/>
            <w:hideMark/>
          </w:tcPr>
          <w:p w:rsidR="003151A6" w:rsidRPr="004A0BEE" w:rsidRDefault="003151A6" w:rsidP="003151A6">
            <w:pPr>
              <w:spacing w:line="312" w:lineRule="auto"/>
              <w:ind w:firstLine="0"/>
              <w:jc w:val="center"/>
            </w:pP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hideMark/>
          </w:tcPr>
          <w:p w:rsidR="003151A6" w:rsidRPr="004A0BEE" w:rsidRDefault="003151A6" w:rsidP="003151A6">
            <w:pPr>
              <w:spacing w:line="312" w:lineRule="auto"/>
              <w:ind w:firstLine="0"/>
              <w:jc w:val="center"/>
            </w:pPr>
          </w:p>
        </w:tc>
        <w:tc>
          <w:tcPr>
            <w:tcW w:w="374" w:type="pct"/>
            <w:shd w:val="clear" w:color="auto" w:fill="auto"/>
            <w:vAlign w:val="center"/>
            <w:hideMark/>
          </w:tcPr>
          <w:p w:rsidR="003151A6" w:rsidRPr="004A0BEE" w:rsidRDefault="003151A6" w:rsidP="003151A6">
            <w:pPr>
              <w:spacing w:line="312" w:lineRule="auto"/>
              <w:ind w:firstLine="0"/>
              <w:jc w:val="cente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trẻ em học 2 buổi/ngày</w:t>
            </w:r>
          </w:p>
        </w:tc>
        <w:tc>
          <w:tcPr>
            <w:tcW w:w="408" w:type="pct"/>
            <w:shd w:val="clear" w:color="auto" w:fill="auto"/>
            <w:vAlign w:val="center"/>
            <w:hideMark/>
          </w:tcPr>
          <w:p w:rsidR="003151A6" w:rsidRPr="004A0BEE" w:rsidRDefault="003151A6" w:rsidP="003151A6">
            <w:pPr>
              <w:spacing w:line="312" w:lineRule="auto"/>
              <w:ind w:firstLine="0"/>
              <w:jc w:val="center"/>
            </w:pPr>
            <w:r w:rsidRPr="004A0BEE">
              <w:t>380</w:t>
            </w: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r w:rsidRPr="004A0BEE">
              <w:t>85</w:t>
            </w:r>
          </w:p>
        </w:tc>
        <w:tc>
          <w:tcPr>
            <w:tcW w:w="326" w:type="pct"/>
            <w:shd w:val="clear" w:color="auto" w:fill="auto"/>
            <w:vAlign w:val="center"/>
          </w:tcPr>
          <w:p w:rsidR="003151A6" w:rsidRPr="004A0BEE" w:rsidRDefault="003151A6" w:rsidP="003151A6">
            <w:pPr>
              <w:spacing w:line="312" w:lineRule="auto"/>
              <w:ind w:firstLine="0"/>
              <w:jc w:val="center"/>
            </w:pPr>
            <w:r w:rsidRPr="004A0BEE">
              <w:t>92</w:t>
            </w:r>
          </w:p>
        </w:tc>
        <w:tc>
          <w:tcPr>
            <w:tcW w:w="326" w:type="pct"/>
            <w:shd w:val="clear" w:color="auto" w:fill="auto"/>
            <w:vAlign w:val="center"/>
            <w:hideMark/>
          </w:tcPr>
          <w:p w:rsidR="003151A6" w:rsidRPr="004A0BEE" w:rsidRDefault="003151A6" w:rsidP="003151A6">
            <w:pPr>
              <w:spacing w:line="312" w:lineRule="auto"/>
              <w:ind w:firstLine="0"/>
              <w:jc w:val="center"/>
            </w:pPr>
            <w:r w:rsidRPr="004A0BEE">
              <w:t>98</w:t>
            </w:r>
          </w:p>
        </w:tc>
        <w:tc>
          <w:tcPr>
            <w:tcW w:w="374" w:type="pct"/>
            <w:shd w:val="clear" w:color="auto" w:fill="auto"/>
            <w:vAlign w:val="center"/>
            <w:hideMark/>
          </w:tcPr>
          <w:p w:rsidR="003151A6" w:rsidRPr="004A0BEE" w:rsidRDefault="003151A6" w:rsidP="003151A6">
            <w:pPr>
              <w:spacing w:line="312" w:lineRule="auto"/>
              <w:ind w:firstLine="0"/>
              <w:jc w:val="center"/>
            </w:pPr>
            <w:r w:rsidRPr="004A0BEE">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4</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trẻ em khuyết tật học hòa nhập</w:t>
            </w:r>
          </w:p>
        </w:tc>
        <w:tc>
          <w:tcPr>
            <w:tcW w:w="408" w:type="pct"/>
            <w:shd w:val="clear" w:color="auto" w:fill="auto"/>
            <w:vAlign w:val="center"/>
            <w:hideMark/>
          </w:tcPr>
          <w:p w:rsidR="003151A6" w:rsidRPr="004A0BEE" w:rsidRDefault="003151A6" w:rsidP="003151A6">
            <w:pPr>
              <w:spacing w:line="312" w:lineRule="auto"/>
              <w:ind w:firstLine="0"/>
              <w:jc w:val="center"/>
            </w:pP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tcPr>
          <w:p w:rsidR="003151A6" w:rsidRPr="004A0BEE" w:rsidRDefault="003151A6" w:rsidP="003151A6">
            <w:pPr>
              <w:spacing w:line="312" w:lineRule="auto"/>
              <w:ind w:firstLine="0"/>
              <w:jc w:val="center"/>
            </w:pPr>
          </w:p>
        </w:tc>
        <w:tc>
          <w:tcPr>
            <w:tcW w:w="326" w:type="pct"/>
            <w:shd w:val="clear" w:color="auto" w:fill="auto"/>
            <w:vAlign w:val="center"/>
            <w:hideMark/>
          </w:tcPr>
          <w:p w:rsidR="003151A6" w:rsidRPr="004A0BEE" w:rsidRDefault="003151A6" w:rsidP="003151A6">
            <w:pPr>
              <w:spacing w:line="312" w:lineRule="auto"/>
              <w:ind w:firstLine="0"/>
              <w:jc w:val="center"/>
            </w:pPr>
          </w:p>
        </w:tc>
        <w:tc>
          <w:tcPr>
            <w:tcW w:w="374" w:type="pct"/>
            <w:shd w:val="clear" w:color="auto" w:fill="auto"/>
            <w:vAlign w:val="center"/>
            <w:hideMark/>
          </w:tcPr>
          <w:p w:rsidR="003151A6" w:rsidRPr="004A0BEE" w:rsidRDefault="003151A6" w:rsidP="003151A6">
            <w:pPr>
              <w:spacing w:line="312" w:lineRule="auto"/>
              <w:ind w:firstLine="0"/>
              <w:jc w:val="cente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Số trẻ em được tổ chức ăn bán trú</w:t>
            </w:r>
          </w:p>
        </w:tc>
        <w:tc>
          <w:tcPr>
            <w:tcW w:w="408" w:type="pct"/>
            <w:shd w:val="clear" w:color="auto" w:fill="auto"/>
            <w:vAlign w:val="center"/>
            <w:hideMark/>
          </w:tcPr>
          <w:p w:rsidR="003151A6" w:rsidRPr="004A0BEE" w:rsidRDefault="003151A6" w:rsidP="003151A6">
            <w:pPr>
              <w:spacing w:line="312" w:lineRule="auto"/>
              <w:ind w:firstLine="0"/>
              <w:jc w:val="center"/>
            </w:pPr>
            <w:r w:rsidRPr="004A0BEE">
              <w:t>380</w:t>
            </w: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r w:rsidRPr="004A0BEE">
              <w:t>85</w:t>
            </w:r>
          </w:p>
        </w:tc>
        <w:tc>
          <w:tcPr>
            <w:tcW w:w="326" w:type="pct"/>
            <w:shd w:val="clear" w:color="auto" w:fill="auto"/>
            <w:vAlign w:val="center"/>
          </w:tcPr>
          <w:p w:rsidR="003151A6" w:rsidRPr="004A0BEE" w:rsidRDefault="003151A6" w:rsidP="003151A6">
            <w:pPr>
              <w:spacing w:line="312" w:lineRule="auto"/>
              <w:ind w:firstLine="0"/>
              <w:jc w:val="center"/>
            </w:pPr>
            <w:r w:rsidRPr="004A0BEE">
              <w:t>92</w:t>
            </w:r>
          </w:p>
        </w:tc>
        <w:tc>
          <w:tcPr>
            <w:tcW w:w="326" w:type="pct"/>
            <w:shd w:val="clear" w:color="auto" w:fill="auto"/>
            <w:vAlign w:val="center"/>
            <w:hideMark/>
          </w:tcPr>
          <w:p w:rsidR="003151A6" w:rsidRPr="004A0BEE" w:rsidRDefault="003151A6" w:rsidP="003151A6">
            <w:pPr>
              <w:spacing w:line="312" w:lineRule="auto"/>
              <w:ind w:firstLine="0"/>
              <w:jc w:val="center"/>
            </w:pPr>
            <w:r w:rsidRPr="004A0BEE">
              <w:t>98</w:t>
            </w:r>
          </w:p>
        </w:tc>
        <w:tc>
          <w:tcPr>
            <w:tcW w:w="374" w:type="pct"/>
            <w:shd w:val="clear" w:color="auto" w:fill="auto"/>
            <w:vAlign w:val="center"/>
            <w:hideMark/>
          </w:tcPr>
          <w:p w:rsidR="003151A6" w:rsidRPr="004A0BEE" w:rsidRDefault="003151A6" w:rsidP="003151A6">
            <w:pPr>
              <w:spacing w:line="312" w:lineRule="auto"/>
              <w:ind w:firstLine="0"/>
              <w:jc w:val="center"/>
            </w:pPr>
            <w:r w:rsidRPr="004A0BEE">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III</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Số trẻ em được kiểm tra định kỳ sức khỏe</w:t>
            </w:r>
          </w:p>
        </w:tc>
        <w:tc>
          <w:tcPr>
            <w:tcW w:w="408" w:type="pct"/>
            <w:shd w:val="clear" w:color="auto" w:fill="auto"/>
            <w:vAlign w:val="center"/>
            <w:hideMark/>
          </w:tcPr>
          <w:p w:rsidR="003151A6" w:rsidRPr="004A0BEE" w:rsidRDefault="003151A6" w:rsidP="003151A6">
            <w:pPr>
              <w:spacing w:line="312" w:lineRule="auto"/>
              <w:ind w:firstLine="0"/>
              <w:jc w:val="center"/>
            </w:pPr>
            <w:r w:rsidRPr="004A0BEE">
              <w:t>380</w:t>
            </w: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r w:rsidRPr="004A0BEE">
              <w:t>85</w:t>
            </w:r>
          </w:p>
        </w:tc>
        <w:tc>
          <w:tcPr>
            <w:tcW w:w="326" w:type="pct"/>
            <w:shd w:val="clear" w:color="auto" w:fill="auto"/>
            <w:vAlign w:val="center"/>
          </w:tcPr>
          <w:p w:rsidR="003151A6" w:rsidRPr="004A0BEE" w:rsidRDefault="003151A6" w:rsidP="003151A6">
            <w:pPr>
              <w:spacing w:line="312" w:lineRule="auto"/>
              <w:ind w:firstLine="0"/>
              <w:jc w:val="center"/>
            </w:pPr>
            <w:r w:rsidRPr="004A0BEE">
              <w:t>92</w:t>
            </w:r>
          </w:p>
        </w:tc>
        <w:tc>
          <w:tcPr>
            <w:tcW w:w="326" w:type="pct"/>
            <w:shd w:val="clear" w:color="auto" w:fill="auto"/>
            <w:vAlign w:val="center"/>
            <w:hideMark/>
          </w:tcPr>
          <w:p w:rsidR="003151A6" w:rsidRPr="004A0BEE" w:rsidRDefault="003151A6" w:rsidP="003151A6">
            <w:pPr>
              <w:spacing w:line="312" w:lineRule="auto"/>
              <w:ind w:firstLine="0"/>
              <w:jc w:val="center"/>
            </w:pPr>
            <w:r w:rsidRPr="004A0BEE">
              <w:t>98</w:t>
            </w:r>
          </w:p>
        </w:tc>
        <w:tc>
          <w:tcPr>
            <w:tcW w:w="374" w:type="pct"/>
            <w:shd w:val="clear" w:color="auto" w:fill="auto"/>
            <w:vAlign w:val="center"/>
            <w:hideMark/>
          </w:tcPr>
          <w:p w:rsidR="003151A6" w:rsidRPr="004A0BEE" w:rsidRDefault="003151A6" w:rsidP="003151A6">
            <w:pPr>
              <w:spacing w:line="312" w:lineRule="auto"/>
              <w:ind w:firstLine="0"/>
              <w:jc w:val="center"/>
            </w:pPr>
            <w:r w:rsidRPr="004A0BEE">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IV</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Số trẻ em được theo dõi sức khỏe bằng biểu đồ tăng trưởng</w:t>
            </w:r>
          </w:p>
        </w:tc>
        <w:tc>
          <w:tcPr>
            <w:tcW w:w="408" w:type="pct"/>
            <w:shd w:val="clear" w:color="auto" w:fill="auto"/>
            <w:vAlign w:val="center"/>
            <w:hideMark/>
          </w:tcPr>
          <w:p w:rsidR="003151A6" w:rsidRPr="004A0BEE" w:rsidRDefault="003151A6" w:rsidP="003151A6">
            <w:pPr>
              <w:spacing w:line="312" w:lineRule="auto"/>
              <w:ind w:firstLine="0"/>
              <w:jc w:val="center"/>
            </w:pPr>
            <w:r w:rsidRPr="004A0BEE">
              <w:t>380</w:t>
            </w:r>
          </w:p>
        </w:tc>
        <w:tc>
          <w:tcPr>
            <w:tcW w:w="422" w:type="pct"/>
            <w:shd w:val="clear" w:color="auto" w:fill="auto"/>
            <w:vAlign w:val="center"/>
          </w:tcPr>
          <w:p w:rsidR="003151A6" w:rsidRPr="004A0BEE" w:rsidRDefault="003151A6" w:rsidP="003151A6">
            <w:pPr>
              <w:spacing w:line="312" w:lineRule="auto"/>
              <w:ind w:firstLine="0"/>
              <w:jc w:val="center"/>
            </w:pPr>
          </w:p>
        </w:tc>
        <w:tc>
          <w:tcPr>
            <w:tcW w:w="375" w:type="pct"/>
            <w:shd w:val="clear" w:color="auto" w:fill="auto"/>
            <w:vAlign w:val="center"/>
          </w:tcPr>
          <w:p w:rsidR="003151A6" w:rsidRPr="004A0BEE" w:rsidRDefault="003151A6" w:rsidP="003151A6">
            <w:pPr>
              <w:spacing w:line="312" w:lineRule="auto"/>
              <w:ind w:firstLine="0"/>
              <w:jc w:val="center"/>
            </w:pPr>
          </w:p>
        </w:tc>
        <w:tc>
          <w:tcPr>
            <w:tcW w:w="520" w:type="pct"/>
            <w:shd w:val="clear" w:color="auto" w:fill="auto"/>
            <w:vAlign w:val="center"/>
          </w:tcPr>
          <w:p w:rsidR="003151A6" w:rsidRPr="004A0BEE" w:rsidRDefault="003151A6" w:rsidP="003151A6">
            <w:pPr>
              <w:spacing w:line="312" w:lineRule="auto"/>
              <w:ind w:firstLine="0"/>
              <w:jc w:val="center"/>
            </w:pPr>
            <w:r w:rsidRPr="004A0BEE">
              <w:t>85</w:t>
            </w:r>
          </w:p>
        </w:tc>
        <w:tc>
          <w:tcPr>
            <w:tcW w:w="326" w:type="pct"/>
            <w:shd w:val="clear" w:color="auto" w:fill="auto"/>
            <w:vAlign w:val="center"/>
          </w:tcPr>
          <w:p w:rsidR="003151A6" w:rsidRPr="004A0BEE" w:rsidRDefault="003151A6" w:rsidP="003151A6">
            <w:pPr>
              <w:spacing w:line="312" w:lineRule="auto"/>
              <w:ind w:firstLine="0"/>
              <w:jc w:val="center"/>
            </w:pPr>
            <w:r w:rsidRPr="004A0BEE">
              <w:t>92</w:t>
            </w:r>
          </w:p>
        </w:tc>
        <w:tc>
          <w:tcPr>
            <w:tcW w:w="326" w:type="pct"/>
            <w:shd w:val="clear" w:color="auto" w:fill="auto"/>
            <w:vAlign w:val="center"/>
            <w:hideMark/>
          </w:tcPr>
          <w:p w:rsidR="003151A6" w:rsidRPr="004A0BEE" w:rsidRDefault="003151A6" w:rsidP="003151A6">
            <w:pPr>
              <w:spacing w:line="312" w:lineRule="auto"/>
              <w:ind w:firstLine="0"/>
              <w:jc w:val="center"/>
            </w:pPr>
            <w:r w:rsidRPr="004A0BEE">
              <w:t>98</w:t>
            </w:r>
          </w:p>
        </w:tc>
        <w:tc>
          <w:tcPr>
            <w:tcW w:w="374" w:type="pct"/>
            <w:shd w:val="clear" w:color="auto" w:fill="auto"/>
            <w:vAlign w:val="center"/>
            <w:hideMark/>
          </w:tcPr>
          <w:p w:rsidR="003151A6" w:rsidRPr="004A0BEE" w:rsidRDefault="003151A6" w:rsidP="003151A6">
            <w:pPr>
              <w:spacing w:line="312" w:lineRule="auto"/>
              <w:ind w:firstLine="0"/>
              <w:jc w:val="center"/>
            </w:pPr>
            <w:r w:rsidRPr="004A0BEE">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V</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Kết quả phát triển sức khỏe của trẻ em</w:t>
            </w:r>
          </w:p>
        </w:tc>
        <w:tc>
          <w:tcPr>
            <w:tcW w:w="408" w:type="pct"/>
            <w:shd w:val="clear" w:color="auto" w:fill="auto"/>
            <w:vAlign w:val="center"/>
            <w:hideMark/>
          </w:tcPr>
          <w:p w:rsidR="003151A6" w:rsidRPr="00F1196D" w:rsidRDefault="003151A6" w:rsidP="003151A6">
            <w:pPr>
              <w:spacing w:line="312" w:lineRule="auto"/>
              <w:ind w:firstLine="0"/>
              <w:jc w:val="center"/>
              <w:rPr>
                <w:color w:val="FF0000"/>
              </w:rPr>
            </w:pPr>
          </w:p>
        </w:tc>
        <w:tc>
          <w:tcPr>
            <w:tcW w:w="422" w:type="pct"/>
            <w:shd w:val="clear" w:color="auto" w:fill="auto"/>
            <w:vAlign w:val="center"/>
          </w:tcPr>
          <w:p w:rsidR="003151A6" w:rsidRPr="00F1196D" w:rsidRDefault="003151A6" w:rsidP="003151A6">
            <w:pPr>
              <w:spacing w:line="312" w:lineRule="auto"/>
              <w:ind w:firstLine="0"/>
              <w:jc w:val="center"/>
              <w:rPr>
                <w:color w:val="FF0000"/>
              </w:rPr>
            </w:pPr>
          </w:p>
        </w:tc>
        <w:tc>
          <w:tcPr>
            <w:tcW w:w="375" w:type="pct"/>
            <w:shd w:val="clear" w:color="auto" w:fill="auto"/>
            <w:vAlign w:val="center"/>
          </w:tcPr>
          <w:p w:rsidR="003151A6" w:rsidRPr="00F1196D" w:rsidRDefault="003151A6" w:rsidP="003151A6">
            <w:pPr>
              <w:spacing w:line="312" w:lineRule="auto"/>
              <w:ind w:firstLine="0"/>
              <w:jc w:val="center"/>
              <w:rPr>
                <w:color w:val="FF0000"/>
              </w:rPr>
            </w:pPr>
          </w:p>
        </w:tc>
        <w:tc>
          <w:tcPr>
            <w:tcW w:w="520" w:type="pct"/>
            <w:shd w:val="clear" w:color="auto" w:fill="auto"/>
            <w:vAlign w:val="center"/>
          </w:tcPr>
          <w:p w:rsidR="003151A6" w:rsidRPr="00F1196D" w:rsidRDefault="003151A6" w:rsidP="003151A6">
            <w:pPr>
              <w:spacing w:line="312" w:lineRule="auto"/>
              <w:ind w:firstLine="0"/>
              <w:jc w:val="center"/>
              <w:rPr>
                <w:color w:val="FF0000"/>
              </w:rPr>
            </w:pPr>
          </w:p>
        </w:tc>
        <w:tc>
          <w:tcPr>
            <w:tcW w:w="326" w:type="pct"/>
            <w:shd w:val="clear" w:color="auto" w:fill="auto"/>
            <w:vAlign w:val="center"/>
          </w:tcPr>
          <w:p w:rsidR="003151A6" w:rsidRPr="00F1196D" w:rsidRDefault="003151A6" w:rsidP="003151A6">
            <w:pPr>
              <w:spacing w:line="312" w:lineRule="auto"/>
              <w:ind w:firstLine="0"/>
              <w:jc w:val="center"/>
              <w:rPr>
                <w:color w:val="FF0000"/>
              </w:rPr>
            </w:pPr>
          </w:p>
        </w:tc>
        <w:tc>
          <w:tcPr>
            <w:tcW w:w="326" w:type="pct"/>
            <w:shd w:val="clear" w:color="auto" w:fill="auto"/>
            <w:vAlign w:val="center"/>
            <w:hideMark/>
          </w:tcPr>
          <w:p w:rsidR="003151A6" w:rsidRPr="00F1196D" w:rsidRDefault="003151A6" w:rsidP="003151A6">
            <w:pPr>
              <w:spacing w:line="312" w:lineRule="auto"/>
              <w:ind w:firstLine="0"/>
              <w:jc w:val="center"/>
              <w:rPr>
                <w:color w:val="FF0000"/>
              </w:rPr>
            </w:pPr>
          </w:p>
        </w:tc>
        <w:tc>
          <w:tcPr>
            <w:tcW w:w="374" w:type="pct"/>
            <w:shd w:val="clear" w:color="auto" w:fill="auto"/>
            <w:vAlign w:val="center"/>
            <w:hideMark/>
          </w:tcPr>
          <w:p w:rsidR="003151A6" w:rsidRPr="00F1196D" w:rsidRDefault="003151A6" w:rsidP="003151A6">
            <w:pPr>
              <w:spacing w:line="312" w:lineRule="auto"/>
              <w:ind w:firstLine="0"/>
              <w:jc w:val="center"/>
              <w:rPr>
                <w:color w:val="FF0000"/>
              </w:rP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Số trẻ cân nặng bình thường</w:t>
            </w:r>
          </w:p>
        </w:tc>
        <w:tc>
          <w:tcPr>
            <w:tcW w:w="408"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371</w:t>
            </w:r>
          </w:p>
        </w:tc>
        <w:tc>
          <w:tcPr>
            <w:tcW w:w="422" w:type="pct"/>
            <w:shd w:val="clear" w:color="auto" w:fill="auto"/>
            <w:vAlign w:val="center"/>
          </w:tcPr>
          <w:p w:rsidR="003151A6" w:rsidRPr="003A70D2" w:rsidRDefault="003151A6" w:rsidP="003151A6">
            <w:pPr>
              <w:spacing w:line="312" w:lineRule="auto"/>
              <w:ind w:firstLine="0"/>
              <w:jc w:val="center"/>
              <w:rPr>
                <w:szCs w:val="24"/>
              </w:rPr>
            </w:pPr>
          </w:p>
        </w:tc>
        <w:tc>
          <w:tcPr>
            <w:tcW w:w="375" w:type="pct"/>
            <w:shd w:val="clear" w:color="auto" w:fill="auto"/>
            <w:vAlign w:val="center"/>
          </w:tcPr>
          <w:p w:rsidR="003151A6" w:rsidRPr="003A70D2" w:rsidRDefault="003151A6" w:rsidP="003151A6">
            <w:pPr>
              <w:spacing w:line="312" w:lineRule="auto"/>
              <w:ind w:firstLine="0"/>
              <w:jc w:val="center"/>
              <w:rPr>
                <w:szCs w:val="24"/>
              </w:rPr>
            </w:pPr>
          </w:p>
        </w:tc>
        <w:tc>
          <w:tcPr>
            <w:tcW w:w="520"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83</w:t>
            </w:r>
          </w:p>
        </w:tc>
        <w:tc>
          <w:tcPr>
            <w:tcW w:w="326"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87</w:t>
            </w:r>
          </w:p>
        </w:tc>
        <w:tc>
          <w:tcPr>
            <w:tcW w:w="326"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96</w:t>
            </w:r>
          </w:p>
        </w:tc>
        <w:tc>
          <w:tcPr>
            <w:tcW w:w="374"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104</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Số trẻ suy dinh dưỡng thể nhẹ cân</w:t>
            </w:r>
          </w:p>
        </w:tc>
        <w:tc>
          <w:tcPr>
            <w:tcW w:w="408"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9</w:t>
            </w:r>
          </w:p>
        </w:tc>
        <w:tc>
          <w:tcPr>
            <w:tcW w:w="422" w:type="pct"/>
            <w:shd w:val="clear" w:color="auto" w:fill="auto"/>
            <w:vAlign w:val="center"/>
          </w:tcPr>
          <w:p w:rsidR="003151A6" w:rsidRPr="003A70D2" w:rsidRDefault="003151A6" w:rsidP="003151A6">
            <w:pPr>
              <w:spacing w:line="312" w:lineRule="auto"/>
              <w:ind w:firstLine="0"/>
              <w:jc w:val="center"/>
              <w:rPr>
                <w:szCs w:val="24"/>
              </w:rPr>
            </w:pPr>
          </w:p>
        </w:tc>
        <w:tc>
          <w:tcPr>
            <w:tcW w:w="375" w:type="pct"/>
            <w:shd w:val="clear" w:color="auto" w:fill="auto"/>
            <w:vAlign w:val="center"/>
          </w:tcPr>
          <w:p w:rsidR="003151A6" w:rsidRPr="003A70D2" w:rsidRDefault="003151A6" w:rsidP="003151A6">
            <w:pPr>
              <w:spacing w:line="312" w:lineRule="auto"/>
              <w:ind w:firstLine="0"/>
              <w:jc w:val="center"/>
              <w:rPr>
                <w:szCs w:val="24"/>
              </w:rPr>
            </w:pPr>
          </w:p>
        </w:tc>
        <w:tc>
          <w:tcPr>
            <w:tcW w:w="520"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2</w:t>
            </w:r>
          </w:p>
        </w:tc>
        <w:tc>
          <w:tcPr>
            <w:tcW w:w="326"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4</w:t>
            </w:r>
          </w:p>
        </w:tc>
        <w:tc>
          <w:tcPr>
            <w:tcW w:w="326"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2</w:t>
            </w:r>
          </w:p>
        </w:tc>
        <w:tc>
          <w:tcPr>
            <w:tcW w:w="374"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Số trẻ có chiều cao bình thường</w:t>
            </w:r>
          </w:p>
        </w:tc>
        <w:tc>
          <w:tcPr>
            <w:tcW w:w="408"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370</w:t>
            </w:r>
          </w:p>
        </w:tc>
        <w:tc>
          <w:tcPr>
            <w:tcW w:w="422" w:type="pct"/>
            <w:shd w:val="clear" w:color="auto" w:fill="auto"/>
            <w:vAlign w:val="center"/>
          </w:tcPr>
          <w:p w:rsidR="003151A6" w:rsidRPr="003A70D2" w:rsidRDefault="003151A6" w:rsidP="003151A6">
            <w:pPr>
              <w:spacing w:line="312" w:lineRule="auto"/>
              <w:ind w:firstLine="0"/>
              <w:jc w:val="center"/>
              <w:rPr>
                <w:szCs w:val="24"/>
              </w:rPr>
            </w:pPr>
          </w:p>
        </w:tc>
        <w:tc>
          <w:tcPr>
            <w:tcW w:w="375" w:type="pct"/>
            <w:shd w:val="clear" w:color="auto" w:fill="auto"/>
            <w:vAlign w:val="center"/>
          </w:tcPr>
          <w:p w:rsidR="003151A6" w:rsidRPr="003A70D2" w:rsidRDefault="003151A6" w:rsidP="003151A6">
            <w:pPr>
              <w:spacing w:line="312" w:lineRule="auto"/>
              <w:ind w:firstLine="0"/>
              <w:jc w:val="center"/>
              <w:rPr>
                <w:szCs w:val="24"/>
              </w:rPr>
            </w:pPr>
          </w:p>
        </w:tc>
        <w:tc>
          <w:tcPr>
            <w:tcW w:w="520"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83</w:t>
            </w:r>
          </w:p>
        </w:tc>
        <w:tc>
          <w:tcPr>
            <w:tcW w:w="326"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87</w:t>
            </w:r>
          </w:p>
        </w:tc>
        <w:tc>
          <w:tcPr>
            <w:tcW w:w="326"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96</w:t>
            </w:r>
          </w:p>
        </w:tc>
        <w:tc>
          <w:tcPr>
            <w:tcW w:w="374"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104</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4</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Số trẻ suy dinh dưỡng thể thấp còi</w:t>
            </w:r>
          </w:p>
        </w:tc>
        <w:tc>
          <w:tcPr>
            <w:tcW w:w="408"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10</w:t>
            </w:r>
          </w:p>
        </w:tc>
        <w:tc>
          <w:tcPr>
            <w:tcW w:w="422" w:type="pct"/>
            <w:shd w:val="clear" w:color="auto" w:fill="auto"/>
            <w:vAlign w:val="center"/>
          </w:tcPr>
          <w:p w:rsidR="003151A6" w:rsidRPr="003A70D2" w:rsidRDefault="003151A6" w:rsidP="003151A6">
            <w:pPr>
              <w:spacing w:line="312" w:lineRule="auto"/>
              <w:ind w:firstLine="0"/>
              <w:jc w:val="center"/>
              <w:rPr>
                <w:szCs w:val="24"/>
              </w:rPr>
            </w:pPr>
          </w:p>
        </w:tc>
        <w:tc>
          <w:tcPr>
            <w:tcW w:w="375" w:type="pct"/>
            <w:shd w:val="clear" w:color="auto" w:fill="auto"/>
            <w:vAlign w:val="center"/>
          </w:tcPr>
          <w:p w:rsidR="003151A6" w:rsidRPr="003A70D2" w:rsidRDefault="003151A6" w:rsidP="003151A6">
            <w:pPr>
              <w:spacing w:line="312" w:lineRule="auto"/>
              <w:ind w:firstLine="0"/>
              <w:jc w:val="center"/>
              <w:rPr>
                <w:szCs w:val="24"/>
              </w:rPr>
            </w:pPr>
          </w:p>
        </w:tc>
        <w:tc>
          <w:tcPr>
            <w:tcW w:w="520"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2</w:t>
            </w:r>
          </w:p>
        </w:tc>
        <w:tc>
          <w:tcPr>
            <w:tcW w:w="326"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5</w:t>
            </w:r>
          </w:p>
        </w:tc>
        <w:tc>
          <w:tcPr>
            <w:tcW w:w="326"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2</w:t>
            </w:r>
          </w:p>
        </w:tc>
        <w:tc>
          <w:tcPr>
            <w:tcW w:w="374"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lastRenderedPageBreak/>
              <w:t>5</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Số trẻ thừa cân béo phì</w:t>
            </w:r>
          </w:p>
        </w:tc>
        <w:tc>
          <w:tcPr>
            <w:tcW w:w="408" w:type="pct"/>
            <w:shd w:val="clear" w:color="auto" w:fill="auto"/>
            <w:vAlign w:val="center"/>
            <w:hideMark/>
          </w:tcPr>
          <w:p w:rsidR="003151A6" w:rsidRPr="003A70D2" w:rsidRDefault="003151A6" w:rsidP="003151A6">
            <w:pPr>
              <w:spacing w:line="312" w:lineRule="auto"/>
              <w:ind w:firstLine="0"/>
              <w:jc w:val="center"/>
              <w:rPr>
                <w:szCs w:val="24"/>
              </w:rPr>
            </w:pPr>
            <w:r w:rsidRPr="003A70D2">
              <w:rPr>
                <w:szCs w:val="24"/>
              </w:rPr>
              <w:t>1</w:t>
            </w:r>
          </w:p>
        </w:tc>
        <w:tc>
          <w:tcPr>
            <w:tcW w:w="422" w:type="pct"/>
            <w:shd w:val="clear" w:color="auto" w:fill="auto"/>
            <w:vAlign w:val="center"/>
          </w:tcPr>
          <w:p w:rsidR="003151A6" w:rsidRPr="003A70D2" w:rsidRDefault="003151A6" w:rsidP="003151A6">
            <w:pPr>
              <w:spacing w:line="312" w:lineRule="auto"/>
              <w:ind w:firstLine="0"/>
              <w:jc w:val="center"/>
              <w:rPr>
                <w:szCs w:val="24"/>
              </w:rPr>
            </w:pPr>
          </w:p>
        </w:tc>
        <w:tc>
          <w:tcPr>
            <w:tcW w:w="375" w:type="pct"/>
            <w:shd w:val="clear" w:color="auto" w:fill="auto"/>
            <w:vAlign w:val="center"/>
          </w:tcPr>
          <w:p w:rsidR="003151A6" w:rsidRPr="003A70D2" w:rsidRDefault="003151A6" w:rsidP="003151A6">
            <w:pPr>
              <w:spacing w:line="312" w:lineRule="auto"/>
              <w:ind w:firstLine="0"/>
              <w:jc w:val="center"/>
              <w:rPr>
                <w:szCs w:val="24"/>
              </w:rPr>
            </w:pPr>
          </w:p>
        </w:tc>
        <w:tc>
          <w:tcPr>
            <w:tcW w:w="520" w:type="pct"/>
            <w:shd w:val="clear" w:color="auto" w:fill="auto"/>
            <w:vAlign w:val="center"/>
          </w:tcPr>
          <w:p w:rsidR="003151A6" w:rsidRPr="003A70D2" w:rsidRDefault="003151A6" w:rsidP="003151A6">
            <w:pPr>
              <w:spacing w:line="312" w:lineRule="auto"/>
              <w:ind w:firstLine="0"/>
              <w:jc w:val="center"/>
              <w:rPr>
                <w:szCs w:val="24"/>
              </w:rPr>
            </w:pPr>
          </w:p>
        </w:tc>
        <w:tc>
          <w:tcPr>
            <w:tcW w:w="326" w:type="pct"/>
            <w:shd w:val="clear" w:color="auto" w:fill="auto"/>
            <w:vAlign w:val="center"/>
          </w:tcPr>
          <w:p w:rsidR="003151A6" w:rsidRPr="003A70D2" w:rsidRDefault="003151A6" w:rsidP="003151A6">
            <w:pPr>
              <w:spacing w:line="312" w:lineRule="auto"/>
              <w:ind w:firstLine="0"/>
              <w:jc w:val="center"/>
              <w:rPr>
                <w:szCs w:val="24"/>
              </w:rPr>
            </w:pPr>
            <w:r w:rsidRPr="003A70D2">
              <w:rPr>
                <w:szCs w:val="24"/>
              </w:rPr>
              <w:t>1</w:t>
            </w:r>
          </w:p>
        </w:tc>
        <w:tc>
          <w:tcPr>
            <w:tcW w:w="326" w:type="pct"/>
            <w:shd w:val="clear" w:color="auto" w:fill="auto"/>
            <w:vAlign w:val="center"/>
            <w:hideMark/>
          </w:tcPr>
          <w:p w:rsidR="003151A6" w:rsidRPr="003A70D2" w:rsidRDefault="003151A6" w:rsidP="003151A6">
            <w:pPr>
              <w:spacing w:line="312" w:lineRule="auto"/>
              <w:ind w:firstLine="0"/>
              <w:jc w:val="center"/>
              <w:rPr>
                <w:szCs w:val="24"/>
              </w:rPr>
            </w:pPr>
          </w:p>
        </w:tc>
        <w:tc>
          <w:tcPr>
            <w:tcW w:w="374" w:type="pct"/>
            <w:shd w:val="clear" w:color="auto" w:fill="auto"/>
            <w:vAlign w:val="center"/>
            <w:hideMark/>
          </w:tcPr>
          <w:p w:rsidR="003151A6" w:rsidRPr="003A70D2" w:rsidRDefault="003151A6" w:rsidP="003151A6">
            <w:pPr>
              <w:spacing w:line="312" w:lineRule="auto"/>
              <w:ind w:firstLine="0"/>
              <w:jc w:val="center"/>
              <w:rPr>
                <w:szCs w:val="24"/>
              </w:rP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VI</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Số trẻ em học các chương trình chăm sóc giáo dục</w:t>
            </w:r>
          </w:p>
        </w:tc>
        <w:tc>
          <w:tcPr>
            <w:tcW w:w="408" w:type="pct"/>
            <w:shd w:val="clear" w:color="auto" w:fill="auto"/>
            <w:vAlign w:val="center"/>
            <w:hideMark/>
          </w:tcPr>
          <w:p w:rsidR="003151A6" w:rsidRPr="003A70D2" w:rsidRDefault="003151A6" w:rsidP="003151A6">
            <w:pPr>
              <w:spacing w:line="312" w:lineRule="auto"/>
              <w:ind w:firstLine="0"/>
              <w:jc w:val="center"/>
            </w:pPr>
            <w:r w:rsidRPr="003A70D2">
              <w:t>380</w:t>
            </w:r>
          </w:p>
        </w:tc>
        <w:tc>
          <w:tcPr>
            <w:tcW w:w="422" w:type="pct"/>
            <w:shd w:val="clear" w:color="auto" w:fill="auto"/>
            <w:vAlign w:val="center"/>
          </w:tcPr>
          <w:p w:rsidR="003151A6" w:rsidRPr="003A70D2" w:rsidRDefault="003151A6" w:rsidP="003151A6">
            <w:pPr>
              <w:spacing w:line="312" w:lineRule="auto"/>
              <w:ind w:firstLine="0"/>
              <w:jc w:val="center"/>
            </w:pPr>
          </w:p>
        </w:tc>
        <w:tc>
          <w:tcPr>
            <w:tcW w:w="375" w:type="pct"/>
            <w:shd w:val="clear" w:color="auto" w:fill="auto"/>
            <w:vAlign w:val="center"/>
          </w:tcPr>
          <w:p w:rsidR="003151A6" w:rsidRPr="003A70D2" w:rsidRDefault="003151A6" w:rsidP="003151A6">
            <w:pPr>
              <w:spacing w:line="312" w:lineRule="auto"/>
              <w:ind w:firstLine="0"/>
              <w:jc w:val="center"/>
            </w:pPr>
          </w:p>
        </w:tc>
        <w:tc>
          <w:tcPr>
            <w:tcW w:w="520" w:type="pct"/>
            <w:shd w:val="clear" w:color="auto" w:fill="auto"/>
            <w:vAlign w:val="center"/>
          </w:tcPr>
          <w:p w:rsidR="003151A6" w:rsidRPr="003A70D2" w:rsidRDefault="003151A6" w:rsidP="003151A6">
            <w:pPr>
              <w:spacing w:line="312" w:lineRule="auto"/>
              <w:ind w:firstLine="0"/>
              <w:jc w:val="center"/>
            </w:pPr>
            <w:r w:rsidRPr="003A70D2">
              <w:t>85</w:t>
            </w:r>
          </w:p>
        </w:tc>
        <w:tc>
          <w:tcPr>
            <w:tcW w:w="326" w:type="pct"/>
            <w:shd w:val="clear" w:color="auto" w:fill="auto"/>
            <w:vAlign w:val="center"/>
          </w:tcPr>
          <w:p w:rsidR="003151A6" w:rsidRPr="003A70D2" w:rsidRDefault="003151A6" w:rsidP="003151A6">
            <w:pPr>
              <w:spacing w:line="312" w:lineRule="auto"/>
              <w:ind w:firstLine="0"/>
              <w:jc w:val="center"/>
            </w:pPr>
            <w:r w:rsidRPr="003A70D2">
              <w:t>92</w:t>
            </w:r>
          </w:p>
        </w:tc>
        <w:tc>
          <w:tcPr>
            <w:tcW w:w="326" w:type="pct"/>
            <w:shd w:val="clear" w:color="auto" w:fill="auto"/>
            <w:vAlign w:val="center"/>
            <w:hideMark/>
          </w:tcPr>
          <w:p w:rsidR="003151A6" w:rsidRPr="003A70D2" w:rsidRDefault="003151A6" w:rsidP="003151A6">
            <w:pPr>
              <w:spacing w:line="312" w:lineRule="auto"/>
              <w:ind w:firstLine="0"/>
              <w:jc w:val="center"/>
            </w:pPr>
            <w:r w:rsidRPr="003A70D2">
              <w:t>98</w:t>
            </w:r>
          </w:p>
        </w:tc>
        <w:tc>
          <w:tcPr>
            <w:tcW w:w="374" w:type="pct"/>
            <w:shd w:val="clear" w:color="auto" w:fill="auto"/>
            <w:vAlign w:val="center"/>
            <w:hideMark/>
          </w:tcPr>
          <w:p w:rsidR="003151A6" w:rsidRPr="003A70D2" w:rsidRDefault="003151A6" w:rsidP="003151A6">
            <w:pPr>
              <w:spacing w:line="312" w:lineRule="auto"/>
              <w:ind w:firstLine="0"/>
              <w:jc w:val="center"/>
            </w:pPr>
            <w:r w:rsidRPr="003A70D2">
              <w:t>105</w:t>
            </w: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Chương trình giáo dục nhà trẻ</w:t>
            </w:r>
          </w:p>
        </w:tc>
        <w:tc>
          <w:tcPr>
            <w:tcW w:w="408" w:type="pct"/>
            <w:shd w:val="clear" w:color="auto" w:fill="auto"/>
            <w:vAlign w:val="center"/>
            <w:hideMark/>
          </w:tcPr>
          <w:p w:rsidR="003151A6" w:rsidRPr="003A70D2" w:rsidRDefault="003151A6" w:rsidP="003151A6">
            <w:pPr>
              <w:spacing w:line="312" w:lineRule="auto"/>
              <w:ind w:firstLine="0"/>
              <w:jc w:val="center"/>
            </w:pPr>
            <w:r w:rsidRPr="003A70D2">
              <w:t>85</w:t>
            </w:r>
          </w:p>
        </w:tc>
        <w:tc>
          <w:tcPr>
            <w:tcW w:w="422" w:type="pct"/>
            <w:shd w:val="clear" w:color="auto" w:fill="auto"/>
            <w:vAlign w:val="center"/>
          </w:tcPr>
          <w:p w:rsidR="003151A6" w:rsidRPr="003A70D2" w:rsidRDefault="003151A6" w:rsidP="003151A6">
            <w:pPr>
              <w:spacing w:line="312" w:lineRule="auto"/>
              <w:ind w:firstLine="0"/>
              <w:jc w:val="center"/>
            </w:pPr>
          </w:p>
        </w:tc>
        <w:tc>
          <w:tcPr>
            <w:tcW w:w="375" w:type="pct"/>
            <w:shd w:val="clear" w:color="auto" w:fill="auto"/>
            <w:vAlign w:val="center"/>
          </w:tcPr>
          <w:p w:rsidR="003151A6" w:rsidRPr="003A70D2" w:rsidRDefault="003151A6" w:rsidP="003151A6">
            <w:pPr>
              <w:spacing w:line="312" w:lineRule="auto"/>
              <w:ind w:firstLine="0"/>
              <w:jc w:val="center"/>
            </w:pPr>
          </w:p>
        </w:tc>
        <w:tc>
          <w:tcPr>
            <w:tcW w:w="520" w:type="pct"/>
            <w:shd w:val="clear" w:color="auto" w:fill="auto"/>
            <w:vAlign w:val="center"/>
          </w:tcPr>
          <w:p w:rsidR="003151A6" w:rsidRPr="003A70D2" w:rsidRDefault="003151A6" w:rsidP="003151A6">
            <w:pPr>
              <w:spacing w:line="312" w:lineRule="auto"/>
              <w:ind w:firstLine="0"/>
              <w:jc w:val="center"/>
            </w:pPr>
            <w:r w:rsidRPr="003A70D2">
              <w:t>85</w:t>
            </w:r>
          </w:p>
        </w:tc>
        <w:tc>
          <w:tcPr>
            <w:tcW w:w="326" w:type="pct"/>
            <w:shd w:val="clear" w:color="auto" w:fill="auto"/>
            <w:vAlign w:val="center"/>
          </w:tcPr>
          <w:p w:rsidR="003151A6" w:rsidRPr="003A70D2" w:rsidRDefault="003151A6" w:rsidP="003151A6">
            <w:pPr>
              <w:spacing w:line="312" w:lineRule="auto"/>
              <w:ind w:firstLine="0"/>
              <w:jc w:val="center"/>
            </w:pPr>
          </w:p>
        </w:tc>
        <w:tc>
          <w:tcPr>
            <w:tcW w:w="326" w:type="pct"/>
            <w:shd w:val="clear" w:color="auto" w:fill="auto"/>
            <w:vAlign w:val="center"/>
            <w:hideMark/>
          </w:tcPr>
          <w:p w:rsidR="003151A6" w:rsidRPr="003A70D2" w:rsidRDefault="003151A6" w:rsidP="003151A6">
            <w:pPr>
              <w:spacing w:line="312" w:lineRule="auto"/>
              <w:ind w:firstLine="0"/>
              <w:jc w:val="center"/>
            </w:pPr>
          </w:p>
        </w:tc>
        <w:tc>
          <w:tcPr>
            <w:tcW w:w="374" w:type="pct"/>
            <w:shd w:val="clear" w:color="auto" w:fill="auto"/>
            <w:vAlign w:val="center"/>
            <w:hideMark/>
          </w:tcPr>
          <w:p w:rsidR="003151A6" w:rsidRPr="003A70D2" w:rsidRDefault="003151A6" w:rsidP="003151A6">
            <w:pPr>
              <w:spacing w:line="312" w:lineRule="auto"/>
              <w:ind w:firstLine="0"/>
              <w:jc w:val="center"/>
            </w:pPr>
          </w:p>
        </w:tc>
      </w:tr>
      <w:tr w:rsidR="003151A6" w:rsidRPr="0065579F" w:rsidTr="003151A6">
        <w:trPr>
          <w:tblCellSpacing w:w="0" w:type="dxa"/>
        </w:trPr>
        <w:tc>
          <w:tcPr>
            <w:tcW w:w="291" w:type="pct"/>
            <w:shd w:val="clear" w:color="auto" w:fill="auto"/>
            <w:vAlign w:val="center"/>
            <w:hideMark/>
          </w:tcPr>
          <w:p w:rsidR="003151A6" w:rsidRPr="0065579F" w:rsidRDefault="003151A6" w:rsidP="003151A6">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1959" w:type="pct"/>
            <w:shd w:val="clear" w:color="auto" w:fill="auto"/>
            <w:vAlign w:val="center"/>
            <w:hideMark/>
          </w:tcPr>
          <w:p w:rsidR="003151A6" w:rsidRPr="0065579F" w:rsidRDefault="003151A6" w:rsidP="003151A6">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Chương trình giáo dục mẫu giáo</w:t>
            </w:r>
          </w:p>
        </w:tc>
        <w:tc>
          <w:tcPr>
            <w:tcW w:w="408" w:type="pct"/>
            <w:shd w:val="clear" w:color="auto" w:fill="auto"/>
            <w:vAlign w:val="center"/>
            <w:hideMark/>
          </w:tcPr>
          <w:p w:rsidR="003151A6" w:rsidRPr="003A70D2" w:rsidRDefault="003151A6" w:rsidP="003151A6">
            <w:pPr>
              <w:spacing w:line="312" w:lineRule="auto"/>
              <w:ind w:firstLine="0"/>
              <w:jc w:val="center"/>
            </w:pPr>
            <w:r w:rsidRPr="003A70D2">
              <w:t>295</w:t>
            </w:r>
          </w:p>
        </w:tc>
        <w:tc>
          <w:tcPr>
            <w:tcW w:w="422" w:type="pct"/>
            <w:shd w:val="clear" w:color="auto" w:fill="auto"/>
            <w:vAlign w:val="center"/>
          </w:tcPr>
          <w:p w:rsidR="003151A6" w:rsidRPr="003A70D2" w:rsidRDefault="003151A6" w:rsidP="003151A6">
            <w:pPr>
              <w:spacing w:line="312" w:lineRule="auto"/>
              <w:ind w:firstLine="0"/>
              <w:jc w:val="center"/>
            </w:pPr>
          </w:p>
        </w:tc>
        <w:tc>
          <w:tcPr>
            <w:tcW w:w="375" w:type="pct"/>
            <w:shd w:val="clear" w:color="auto" w:fill="auto"/>
            <w:vAlign w:val="center"/>
          </w:tcPr>
          <w:p w:rsidR="003151A6" w:rsidRPr="003A70D2" w:rsidRDefault="003151A6" w:rsidP="003151A6">
            <w:pPr>
              <w:spacing w:line="312" w:lineRule="auto"/>
              <w:ind w:firstLine="0"/>
              <w:jc w:val="center"/>
            </w:pPr>
          </w:p>
        </w:tc>
        <w:tc>
          <w:tcPr>
            <w:tcW w:w="520" w:type="pct"/>
            <w:shd w:val="clear" w:color="auto" w:fill="auto"/>
            <w:vAlign w:val="center"/>
          </w:tcPr>
          <w:p w:rsidR="003151A6" w:rsidRPr="003A70D2" w:rsidRDefault="003151A6" w:rsidP="003151A6">
            <w:pPr>
              <w:spacing w:line="312" w:lineRule="auto"/>
              <w:ind w:firstLine="0"/>
              <w:jc w:val="center"/>
            </w:pPr>
          </w:p>
        </w:tc>
        <w:tc>
          <w:tcPr>
            <w:tcW w:w="326" w:type="pct"/>
            <w:shd w:val="clear" w:color="auto" w:fill="auto"/>
            <w:vAlign w:val="center"/>
          </w:tcPr>
          <w:p w:rsidR="003151A6" w:rsidRPr="003A70D2" w:rsidRDefault="003151A6" w:rsidP="003151A6">
            <w:pPr>
              <w:spacing w:line="312" w:lineRule="auto"/>
              <w:ind w:firstLine="0"/>
              <w:jc w:val="center"/>
            </w:pPr>
            <w:r w:rsidRPr="003A70D2">
              <w:t>92</w:t>
            </w:r>
          </w:p>
        </w:tc>
        <w:tc>
          <w:tcPr>
            <w:tcW w:w="326" w:type="pct"/>
            <w:shd w:val="clear" w:color="auto" w:fill="auto"/>
            <w:vAlign w:val="center"/>
            <w:hideMark/>
          </w:tcPr>
          <w:p w:rsidR="003151A6" w:rsidRPr="003A70D2" w:rsidRDefault="003151A6" w:rsidP="003151A6">
            <w:pPr>
              <w:spacing w:line="312" w:lineRule="auto"/>
              <w:ind w:firstLine="0"/>
              <w:jc w:val="center"/>
            </w:pPr>
            <w:r w:rsidRPr="003A70D2">
              <w:t>98</w:t>
            </w:r>
          </w:p>
        </w:tc>
        <w:tc>
          <w:tcPr>
            <w:tcW w:w="374" w:type="pct"/>
            <w:shd w:val="clear" w:color="auto" w:fill="auto"/>
            <w:vAlign w:val="center"/>
            <w:hideMark/>
          </w:tcPr>
          <w:p w:rsidR="003151A6" w:rsidRPr="003A70D2" w:rsidRDefault="003151A6" w:rsidP="003151A6">
            <w:pPr>
              <w:spacing w:line="312" w:lineRule="auto"/>
              <w:ind w:firstLine="0"/>
              <w:jc w:val="center"/>
            </w:pPr>
            <w:r w:rsidRPr="003A70D2">
              <w:t>105</w:t>
            </w:r>
          </w:p>
        </w:tc>
      </w:tr>
    </w:tbl>
    <w:p w:rsidR="0065579F" w:rsidRPr="0065579F" w:rsidRDefault="0065579F" w:rsidP="0065579F">
      <w:pPr>
        <w:spacing w:before="0" w:line="240" w:lineRule="auto"/>
        <w:ind w:firstLine="0"/>
        <w:rPr>
          <w:rFonts w:eastAsia="Times New Roman" w:cs="Times New Roman"/>
          <w:vanish/>
          <w:lang w:bidi="ar-S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8"/>
        <w:gridCol w:w="5817"/>
      </w:tblGrid>
      <w:tr w:rsidR="003151A6" w:rsidRPr="0065579F" w:rsidTr="0065579F">
        <w:trPr>
          <w:tblCellSpacing w:w="0" w:type="dxa"/>
        </w:trPr>
        <w:tc>
          <w:tcPr>
            <w:tcW w:w="2500" w:type="pct"/>
            <w:shd w:val="clear" w:color="auto" w:fill="FFFFFF"/>
            <w:hideMark/>
          </w:tcPr>
          <w:p w:rsidR="003151A6" w:rsidRPr="0016268E" w:rsidRDefault="003151A6" w:rsidP="003151A6">
            <w:pPr>
              <w:tabs>
                <w:tab w:val="left" w:pos="2980"/>
              </w:tabs>
              <w:spacing w:line="240" w:lineRule="auto"/>
              <w:rPr>
                <w:szCs w:val="24"/>
              </w:rPr>
            </w:pPr>
          </w:p>
        </w:tc>
        <w:tc>
          <w:tcPr>
            <w:tcW w:w="2500" w:type="pct"/>
            <w:shd w:val="clear" w:color="auto" w:fill="FFFFFF"/>
            <w:hideMark/>
          </w:tcPr>
          <w:p w:rsidR="003151A6" w:rsidRPr="0016268E" w:rsidRDefault="003151A6" w:rsidP="003151A6">
            <w:pPr>
              <w:tabs>
                <w:tab w:val="center" w:pos="6840"/>
              </w:tabs>
              <w:spacing w:line="240" w:lineRule="auto"/>
              <w:jc w:val="center"/>
              <w:rPr>
                <w:i/>
              </w:rPr>
            </w:pPr>
            <w:r w:rsidRPr="0016268E">
              <w:rPr>
                <w:i/>
              </w:rPr>
              <w:t>Thanh Văn, ngày 28 tháng 5 năm 2024</w:t>
            </w:r>
          </w:p>
          <w:p w:rsidR="003151A6" w:rsidRPr="0016268E" w:rsidRDefault="003151A6" w:rsidP="003151A6">
            <w:pPr>
              <w:tabs>
                <w:tab w:val="center" w:pos="6840"/>
              </w:tabs>
              <w:spacing w:line="240" w:lineRule="auto"/>
              <w:jc w:val="right"/>
            </w:pPr>
            <w:r w:rsidRPr="0016268E">
              <w:rPr>
                <w:noProof/>
              </w:rPr>
              <w:pict w14:anchorId="5DE8EB39">
                <v:shape id="_x0000_i1026" type="#_x0000_t75" style="width:262.5pt;height:143.5pt;visibility:visible">
                  <v:imagedata r:id="rId5" o:title="" gain="2147483647f" blacklevel="-13763f"/>
                </v:shape>
              </w:pict>
            </w:r>
          </w:p>
          <w:p w:rsidR="003151A6" w:rsidRPr="0016268E" w:rsidRDefault="003151A6" w:rsidP="003151A6">
            <w:pPr>
              <w:tabs>
                <w:tab w:val="center" w:pos="6840"/>
              </w:tabs>
              <w:spacing w:line="240" w:lineRule="auto"/>
              <w:jc w:val="right"/>
            </w:pPr>
          </w:p>
          <w:p w:rsidR="003151A6" w:rsidRDefault="003151A6"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Default="002A1B84" w:rsidP="003151A6">
            <w:pPr>
              <w:tabs>
                <w:tab w:val="left" w:pos="2980"/>
              </w:tabs>
              <w:spacing w:line="240" w:lineRule="auto"/>
              <w:jc w:val="center"/>
              <w:rPr>
                <w:szCs w:val="24"/>
              </w:rPr>
            </w:pPr>
          </w:p>
          <w:p w:rsidR="002A1B84" w:rsidRPr="0016268E" w:rsidRDefault="002A1B84" w:rsidP="002A1B84">
            <w:pPr>
              <w:tabs>
                <w:tab w:val="left" w:pos="2980"/>
              </w:tabs>
              <w:spacing w:line="240" w:lineRule="auto"/>
              <w:ind w:firstLine="0"/>
              <w:rPr>
                <w:szCs w:val="24"/>
              </w:rPr>
            </w:pPr>
          </w:p>
        </w:tc>
      </w:tr>
    </w:tbl>
    <w:p w:rsidR="0065579F" w:rsidRPr="0065579F" w:rsidRDefault="0065579F" w:rsidP="003151A6">
      <w:pPr>
        <w:shd w:val="clear" w:color="auto" w:fill="FFFFFF"/>
        <w:spacing w:before="0" w:line="234" w:lineRule="atLeast"/>
        <w:ind w:firstLine="0"/>
        <w:jc w:val="right"/>
        <w:rPr>
          <w:rFonts w:eastAsia="Times New Roman" w:cs="Times New Roman"/>
          <w:color w:val="000000"/>
          <w:lang w:bidi="ar-SA"/>
        </w:rPr>
      </w:pPr>
      <w:bookmarkStart w:id="5" w:name="chuong_pl_3"/>
      <w:r w:rsidRPr="0065579F">
        <w:rPr>
          <w:rFonts w:eastAsia="Times New Roman" w:cs="Times New Roman"/>
          <w:b/>
          <w:bCs/>
          <w:color w:val="000000"/>
          <w:lang w:bidi="ar-SA"/>
        </w:rPr>
        <w:lastRenderedPageBreak/>
        <w:t>Biểu mẫu 03</w:t>
      </w:r>
      <w:bookmarkEnd w:id="5"/>
    </w:p>
    <w:tbl>
      <w:tblPr>
        <w:tblW w:w="0" w:type="auto"/>
        <w:tblLook w:val="04A0" w:firstRow="1" w:lastRow="0" w:firstColumn="1" w:lastColumn="0" w:noHBand="0" w:noVBand="1"/>
      </w:tblPr>
      <w:tblGrid>
        <w:gridCol w:w="4962"/>
        <w:gridCol w:w="4325"/>
      </w:tblGrid>
      <w:tr w:rsidR="007077DA" w:rsidRPr="00CD73E1" w:rsidTr="00C57591">
        <w:tc>
          <w:tcPr>
            <w:tcW w:w="4962" w:type="dxa"/>
            <w:shd w:val="clear" w:color="auto" w:fill="auto"/>
          </w:tcPr>
          <w:p w:rsidR="007077DA" w:rsidRPr="00CD73E1" w:rsidRDefault="007077DA" w:rsidP="00C57591">
            <w:pPr>
              <w:spacing w:line="240" w:lineRule="auto"/>
              <w:ind w:firstLine="0"/>
              <w:jc w:val="center"/>
              <w:rPr>
                <w:sz w:val="26"/>
                <w:szCs w:val="26"/>
              </w:rPr>
            </w:pPr>
            <w:bookmarkStart w:id="6" w:name="chuong_pl_3_name"/>
            <w:r w:rsidRPr="00CD73E1">
              <w:rPr>
                <w:bCs/>
                <w:sz w:val="26"/>
                <w:szCs w:val="26"/>
              </w:rPr>
              <w:t>UBND HUYỆN THANH OAI</w:t>
            </w:r>
          </w:p>
          <w:p w:rsidR="007077DA" w:rsidRPr="00CD73E1" w:rsidRDefault="007077DA" w:rsidP="00C57591">
            <w:pPr>
              <w:spacing w:line="240" w:lineRule="auto"/>
              <w:ind w:firstLine="0"/>
              <w:jc w:val="center"/>
              <w:rPr>
                <w:sz w:val="26"/>
                <w:szCs w:val="26"/>
              </w:rPr>
            </w:pPr>
            <w:r w:rsidRPr="00CD73E1">
              <w:rPr>
                <w:b/>
                <w:sz w:val="26"/>
                <w:szCs w:val="26"/>
              </w:rPr>
              <w:t>TRƯỜNG MẦM NON THANH VĂN</w:t>
            </w:r>
          </w:p>
        </w:tc>
        <w:tc>
          <w:tcPr>
            <w:tcW w:w="4325" w:type="dxa"/>
            <w:shd w:val="clear" w:color="auto" w:fill="auto"/>
          </w:tcPr>
          <w:p w:rsidR="007077DA" w:rsidRPr="00CD73E1" w:rsidRDefault="007077DA" w:rsidP="00C57591">
            <w:pPr>
              <w:spacing w:line="240" w:lineRule="auto"/>
              <w:ind w:firstLine="0"/>
              <w:jc w:val="center"/>
              <w:rPr>
                <w:bCs/>
                <w:sz w:val="26"/>
                <w:szCs w:val="26"/>
              </w:rPr>
            </w:pPr>
          </w:p>
        </w:tc>
      </w:tr>
    </w:tbl>
    <w:p w:rsidR="007077DA" w:rsidRDefault="007077DA" w:rsidP="007077DA">
      <w:pPr>
        <w:spacing w:line="240" w:lineRule="auto"/>
        <w:ind w:firstLine="0"/>
        <w:jc w:val="both"/>
        <w:rPr>
          <w:b/>
        </w:rPr>
      </w:pPr>
    </w:p>
    <w:p w:rsidR="007077DA" w:rsidRPr="0065579F" w:rsidRDefault="007077DA" w:rsidP="007077DA">
      <w:pPr>
        <w:shd w:val="clear" w:color="auto" w:fill="FFFFFF"/>
        <w:spacing w:before="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THÔNG BÁO</w:t>
      </w:r>
    </w:p>
    <w:p w:rsidR="007077DA" w:rsidRDefault="007077DA" w:rsidP="007077DA">
      <w:pPr>
        <w:shd w:val="clear" w:color="auto" w:fill="FFFFFF"/>
        <w:spacing w:before="0" w:line="234" w:lineRule="atLeast"/>
        <w:ind w:firstLine="0"/>
        <w:jc w:val="center"/>
        <w:rPr>
          <w:rFonts w:eastAsia="Times New Roman" w:cs="Times New Roman"/>
          <w:b/>
          <w:bCs/>
          <w:color w:val="000000"/>
          <w:lang w:bidi="ar-SA"/>
        </w:rPr>
      </w:pPr>
      <w:r w:rsidRPr="0065579F">
        <w:rPr>
          <w:rFonts w:eastAsia="Times New Roman" w:cs="Times New Roman"/>
          <w:b/>
          <w:bCs/>
          <w:color w:val="000000"/>
          <w:lang w:bidi="ar-SA"/>
        </w:rPr>
        <w:t xml:space="preserve">Công khai thông tin cơ sở vật chất của cơ sở giáo dục mầm non </w:t>
      </w:r>
    </w:p>
    <w:p w:rsidR="007077DA" w:rsidRPr="0065579F" w:rsidRDefault="007077DA" w:rsidP="007077DA">
      <w:pPr>
        <w:shd w:val="clear" w:color="auto" w:fill="FFFFFF"/>
        <w:spacing w:before="0" w:line="234" w:lineRule="atLeast"/>
        <w:ind w:firstLine="0"/>
        <w:jc w:val="center"/>
        <w:rPr>
          <w:rFonts w:eastAsia="Times New Roman" w:cs="Times New Roman"/>
          <w:color w:val="000000"/>
          <w:lang w:bidi="ar-SA"/>
        </w:rPr>
      </w:pPr>
      <w:r>
        <w:rPr>
          <w:b/>
          <w:bCs/>
        </w:rPr>
        <w:t>N</w:t>
      </w:r>
      <w:r w:rsidRPr="00D02DE5">
        <w:rPr>
          <w:b/>
          <w:bCs/>
        </w:rPr>
        <w:t>ăm học</w:t>
      </w:r>
      <w:r>
        <w:rPr>
          <w:b/>
          <w:bCs/>
        </w:rPr>
        <w:t xml:space="preserve"> 2023 - </w:t>
      </w:r>
      <w:r w:rsidRPr="0029795A">
        <w:rPr>
          <w:b/>
          <w:bCs/>
        </w:rPr>
        <w:t>20</w:t>
      </w:r>
      <w:r>
        <w:rPr>
          <w:b/>
          <w:bCs/>
        </w:rPr>
        <w:t>24</w:t>
      </w:r>
    </w:p>
    <w:p w:rsidR="007077DA" w:rsidRPr="0065579F" w:rsidRDefault="007077DA" w:rsidP="007077DA">
      <w:pPr>
        <w:spacing w:line="240" w:lineRule="auto"/>
        <w:ind w:firstLine="0"/>
        <w:jc w:val="center"/>
        <w:rPr>
          <w:rFonts w:eastAsia="Times New Roman"/>
          <w:i/>
          <w:color w:val="000000"/>
          <w:sz w:val="24"/>
          <w:szCs w:val="18"/>
          <w:lang w:eastAsia="vi-VN"/>
        </w:rPr>
      </w:pPr>
      <w:r w:rsidRPr="0065579F">
        <w:rPr>
          <w:rFonts w:eastAsia="Times New Roman"/>
          <w:i/>
          <w:color w:val="000000"/>
          <w:sz w:val="24"/>
          <w:szCs w:val="18"/>
          <w:lang w:eastAsia="vi-VN"/>
        </w:rPr>
        <w:t xml:space="preserve"> (Theo Thông tư số </w:t>
      </w:r>
      <w:r w:rsidRPr="0065579F">
        <w:rPr>
          <w:rFonts w:eastAsia="Times New Roman"/>
          <w:i/>
          <w:sz w:val="24"/>
          <w:szCs w:val="18"/>
          <w:lang w:eastAsia="vi-VN"/>
        </w:rPr>
        <w:t>36/2017/TT-BGDĐT</w:t>
      </w:r>
      <w:r w:rsidRPr="0065579F">
        <w:rPr>
          <w:rFonts w:eastAsia="Times New Roman"/>
          <w:i/>
          <w:color w:val="000000"/>
          <w:sz w:val="24"/>
          <w:szCs w:val="18"/>
          <w:lang w:eastAsia="vi-VN"/>
        </w:rPr>
        <w:t xml:space="preserve"> ngày 28/12/2017 của Bộ Giáo dục và Đào tạo)</w:t>
      </w:r>
    </w:p>
    <w:bookmarkEnd w:id="6"/>
    <w:p w:rsidR="0065579F" w:rsidRPr="0065579F" w:rsidRDefault="0065579F" w:rsidP="0065579F">
      <w:pPr>
        <w:shd w:val="clear" w:color="auto" w:fill="FFFFFF"/>
        <w:spacing w:before="0" w:line="234" w:lineRule="atLeast"/>
        <w:ind w:firstLine="0"/>
        <w:jc w:val="center"/>
        <w:rPr>
          <w:rFonts w:eastAsia="Times New Roman" w:cs="Times New Roman"/>
          <w:color w:val="000000"/>
          <w:lang w:bidi="ar-SA"/>
        </w:rPr>
      </w:pPr>
    </w:p>
    <w:tbl>
      <w:tblPr>
        <w:tblW w:w="5011" w:type="pct"/>
        <w:tblCellSpacing w:w="0" w:type="dxa"/>
        <w:shd w:val="clear" w:color="auto" w:fill="FFFFFF"/>
        <w:tblCellMar>
          <w:left w:w="0" w:type="dxa"/>
          <w:right w:w="0" w:type="dxa"/>
        </w:tblCellMar>
        <w:tblLook w:val="04A0" w:firstRow="1" w:lastRow="0" w:firstColumn="1" w:lastColumn="0" w:noHBand="0" w:noVBand="1"/>
      </w:tblPr>
      <w:tblGrid>
        <w:gridCol w:w="785"/>
        <w:gridCol w:w="4712"/>
        <w:gridCol w:w="1866"/>
        <w:gridCol w:w="1993"/>
      </w:tblGrid>
      <w:tr w:rsidR="0065579F"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STT</w:t>
            </w:r>
          </w:p>
        </w:tc>
        <w:tc>
          <w:tcPr>
            <w:tcW w:w="2518"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Nội dung</w:t>
            </w:r>
          </w:p>
        </w:tc>
        <w:tc>
          <w:tcPr>
            <w:tcW w:w="997"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Số lượng</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Bình quân</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phòng</w:t>
            </w:r>
          </w:p>
        </w:tc>
        <w:tc>
          <w:tcPr>
            <w:tcW w:w="997" w:type="pct"/>
            <w:tcBorders>
              <w:top w:val="single" w:sz="8" w:space="0" w:color="auto"/>
              <w:left w:val="single" w:sz="8" w:space="0" w:color="auto"/>
              <w:bottom w:val="nil"/>
              <w:right w:val="nil"/>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Pr>
                <w:szCs w:val="24"/>
              </w:rPr>
              <w:t>16</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sidRPr="005C2616">
              <w:rPr>
                <w:szCs w:val="24"/>
              </w:rPr>
              <w:t>Số m</w:t>
            </w:r>
            <w:r w:rsidRPr="005C2616">
              <w:rPr>
                <w:szCs w:val="24"/>
                <w:vertAlign w:val="superscript"/>
              </w:rPr>
              <w:t>2</w:t>
            </w:r>
            <w:r w:rsidRPr="005C2616">
              <w:rPr>
                <w:szCs w:val="24"/>
              </w:rPr>
              <w:t>/trẻ em</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Loại phòng học</w:t>
            </w:r>
          </w:p>
        </w:tc>
        <w:tc>
          <w:tcPr>
            <w:tcW w:w="997" w:type="pct"/>
            <w:tcBorders>
              <w:top w:val="single" w:sz="8" w:space="0" w:color="auto"/>
              <w:left w:val="single" w:sz="8" w:space="0" w:color="auto"/>
              <w:bottom w:val="nil"/>
              <w:right w:val="nil"/>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Phòng học kiên cố</w:t>
            </w:r>
          </w:p>
        </w:tc>
        <w:tc>
          <w:tcPr>
            <w:tcW w:w="997" w:type="pct"/>
            <w:tcBorders>
              <w:top w:val="single" w:sz="8" w:space="0" w:color="auto"/>
              <w:left w:val="single" w:sz="8" w:space="0" w:color="auto"/>
              <w:bottom w:val="nil"/>
              <w:right w:val="nil"/>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szCs w:val="24"/>
              </w:rPr>
              <w:t>16</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sidRPr="004A0BEE">
              <w:rPr>
                <w:bCs/>
                <w:color w:val="FF0000"/>
                <w:szCs w:val="24"/>
              </w:rPr>
              <w:t>1,6</w:t>
            </w:r>
            <w:r w:rsidRPr="005C2616">
              <w:rPr>
                <w:bCs/>
                <w:szCs w:val="24"/>
              </w:rPr>
              <w:t xml:space="preserve"> </w:t>
            </w:r>
            <w:r w:rsidRPr="005C2616">
              <w:rPr>
                <w:iCs/>
                <w:szCs w:val="24"/>
              </w:rPr>
              <w:t>m</w:t>
            </w:r>
            <w:r w:rsidRPr="005C2616">
              <w:rPr>
                <w:iCs/>
                <w:szCs w:val="24"/>
                <w:vertAlign w:val="superscript"/>
              </w:rPr>
              <w:t>2</w:t>
            </w:r>
            <w:r w:rsidRPr="005C2616">
              <w:rPr>
                <w:bCs/>
                <w:szCs w:val="24"/>
              </w:rPr>
              <w:t>/trẻ em</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Phòng học bán kiên cố</w:t>
            </w:r>
          </w:p>
        </w:tc>
        <w:tc>
          <w:tcPr>
            <w:tcW w:w="997" w:type="pct"/>
            <w:tcBorders>
              <w:top w:val="single" w:sz="8" w:space="0" w:color="auto"/>
              <w:left w:val="single" w:sz="8" w:space="0" w:color="auto"/>
              <w:bottom w:val="nil"/>
              <w:right w:val="nil"/>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Pr>
                <w:szCs w:val="24"/>
              </w:rPr>
              <w:t>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Phòng học tạm</w:t>
            </w:r>
          </w:p>
        </w:tc>
        <w:tc>
          <w:tcPr>
            <w:tcW w:w="997" w:type="pct"/>
            <w:tcBorders>
              <w:top w:val="single" w:sz="8" w:space="0" w:color="auto"/>
              <w:left w:val="single" w:sz="8" w:space="0" w:color="auto"/>
              <w:bottom w:val="nil"/>
              <w:right w:val="nil"/>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Pr>
                <w:szCs w:val="24"/>
              </w:rPr>
              <w:t>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4</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Phòng học nhờ</w:t>
            </w:r>
          </w:p>
        </w:tc>
        <w:tc>
          <w:tcPr>
            <w:tcW w:w="997" w:type="pct"/>
            <w:tcBorders>
              <w:top w:val="single" w:sz="8" w:space="0" w:color="auto"/>
              <w:left w:val="single" w:sz="8" w:space="0" w:color="auto"/>
              <w:bottom w:val="nil"/>
              <w:right w:val="nil"/>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Pr>
                <w:szCs w:val="24"/>
              </w:rPr>
              <w:t>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Số điểm trường</w:t>
            </w:r>
          </w:p>
        </w:tc>
        <w:tc>
          <w:tcPr>
            <w:tcW w:w="997" w:type="pct"/>
            <w:tcBorders>
              <w:top w:val="single" w:sz="8" w:space="0" w:color="auto"/>
              <w:left w:val="single" w:sz="8" w:space="0" w:color="auto"/>
              <w:bottom w:val="nil"/>
              <w:right w:val="nil"/>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szCs w:val="24"/>
              </w:rPr>
              <w:t>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IV</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diện tích đất toàn trường </w:t>
            </w:r>
            <w:r w:rsidRPr="0065579F">
              <w:rPr>
                <w:rFonts w:eastAsia="Times New Roman" w:cs="Times New Roman"/>
                <w:color w:val="000000"/>
                <w:lang w:bidi="ar-SA"/>
              </w:rPr>
              <w:t>(m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26B30">
              <w:rPr>
                <w:rFonts w:eastAsia="Times New Roman"/>
                <w:color w:val="0000CC"/>
              </w:rPr>
              <w:t>9.350</w:t>
            </w:r>
            <w:r>
              <w:rPr>
                <w:rFonts w:eastAsia="Times New Roman"/>
                <w:color w:val="0000CC"/>
              </w:rPr>
              <w:t xml:space="preserve"> </w:t>
            </w:r>
            <w:r w:rsidRPr="00426B30">
              <w:rPr>
                <w:rFonts w:eastAsia="Times New Roman"/>
                <w:color w:val="0000CC"/>
              </w:rPr>
              <w:t>m</w:t>
            </w:r>
            <w:r w:rsidRPr="00426B30">
              <w:rPr>
                <w:rFonts w:eastAsia="Times New Roman"/>
                <w:color w:val="0000CC"/>
                <w:vertAlign w:val="superscript"/>
              </w:rPr>
              <w:t>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iCs/>
                <w:color w:val="FF0000"/>
                <w:szCs w:val="24"/>
              </w:rPr>
              <w:t xml:space="preserve">24,6 </w:t>
            </w:r>
            <w:r w:rsidRPr="005C2616">
              <w:rPr>
                <w:iCs/>
                <w:szCs w:val="24"/>
              </w:rPr>
              <w:t>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V</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diện tích sân chơi </w:t>
            </w:r>
            <w:r w:rsidRPr="0065579F">
              <w:rPr>
                <w:rFonts w:eastAsia="Times New Roman" w:cs="Times New Roman"/>
                <w:color w:val="000000"/>
                <w:lang w:bidi="ar-SA"/>
              </w:rPr>
              <w:t>(m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26B30">
              <w:rPr>
                <w:rFonts w:eastAsia="Times New Roman"/>
                <w:color w:val="0000CC"/>
              </w:rPr>
              <w:t>3.455.1</w:t>
            </w:r>
            <w:r>
              <w:rPr>
                <w:rFonts w:eastAsia="Times New Roman"/>
                <w:color w:val="0000CC"/>
              </w:rPr>
              <w:t xml:space="preserve"> </w:t>
            </w:r>
            <w:r w:rsidRPr="00426B30">
              <w:rPr>
                <w:rFonts w:eastAsia="Times New Roman"/>
                <w:color w:val="0000CC"/>
              </w:rPr>
              <w:t>m</w:t>
            </w:r>
            <w:r w:rsidRPr="00426B30">
              <w:rPr>
                <w:rFonts w:eastAsia="Times New Roman"/>
                <w:color w:val="0000CC"/>
                <w:vertAlign w:val="superscript"/>
              </w:rPr>
              <w:t>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color w:val="FF0000"/>
                <w:szCs w:val="24"/>
              </w:rPr>
              <w:t>9,1</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VI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diện tích một số loại phòng</w:t>
            </w:r>
          </w:p>
        </w:tc>
        <w:tc>
          <w:tcPr>
            <w:tcW w:w="997" w:type="pct"/>
            <w:tcBorders>
              <w:top w:val="single" w:sz="8" w:space="0" w:color="auto"/>
              <w:left w:val="single" w:sz="8" w:space="0" w:color="auto"/>
              <w:bottom w:val="nil"/>
              <w:right w:val="nil"/>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Diện tích phòng sinh hoạt chung (m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t>547,7 - 77,6</w:t>
            </w:r>
            <w:r w:rsidRPr="002D365B">
              <w:t xml:space="preserve"> m</w:t>
            </w:r>
            <w:r w:rsidRPr="002D365B">
              <w:rPr>
                <w:vertAlign w:val="superscript"/>
              </w:rPr>
              <w:t>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color w:val="FF0000"/>
                <w:szCs w:val="24"/>
              </w:rPr>
              <w:t>3,1</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Diện tích phòng ngủ (m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t>547,7 - 77,6</w:t>
            </w:r>
            <w:r w:rsidRPr="002D365B">
              <w:t xml:space="preserve"> m</w:t>
            </w:r>
            <w:r w:rsidRPr="002D365B">
              <w:rPr>
                <w:vertAlign w:val="superscript"/>
              </w:rPr>
              <w:t>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Pr>
                <w:color w:val="FF0000"/>
                <w:szCs w:val="24"/>
              </w:rPr>
              <w:t>3,1</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Diện tích phòng vệ sinh (m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A0BEE">
              <w:rPr>
                <w:color w:val="FF0000"/>
                <w:szCs w:val="24"/>
              </w:rPr>
              <w:t>396</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sidRPr="004A0BEE">
              <w:rPr>
                <w:color w:val="FF0000"/>
                <w:szCs w:val="24"/>
              </w:rPr>
              <w:t>0.38</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4</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Diện tích hiên chơi (m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A0BEE">
              <w:rPr>
                <w:color w:val="FF0000"/>
                <w:szCs w:val="24"/>
              </w:rPr>
              <w:t>612</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sidRPr="004A0BEE">
              <w:rPr>
                <w:color w:val="FF0000"/>
                <w:szCs w:val="24"/>
              </w:rPr>
              <w:t>59</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5</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Diện tích phòng giáo dục thể chất (m</w:t>
            </w:r>
            <w:r w:rsidRPr="0065579F">
              <w:rPr>
                <w:rFonts w:eastAsia="Times New Roman" w:cs="Times New Roman"/>
                <w:i/>
                <w:iCs/>
                <w:color w:val="000000"/>
                <w:vertAlign w:val="superscript"/>
                <w:lang w:bidi="ar-SA"/>
              </w:rPr>
              <w:t>2</w:t>
            </w:r>
            <w:r w:rsidRPr="0065579F">
              <w:rPr>
                <w:rFonts w:eastAsia="Times New Roman" w:cs="Times New Roman"/>
                <w:i/>
                <w:iCs/>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A0BEE">
              <w:rPr>
                <w:color w:val="FF0000"/>
                <w:szCs w:val="24"/>
              </w:rPr>
              <w:t>170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sidRPr="004A0BEE">
              <w:rPr>
                <w:color w:val="FF0000"/>
                <w:szCs w:val="24"/>
              </w:rPr>
              <w:t>0.17</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6</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i/>
                <w:iCs/>
                <w:color w:val="000000"/>
                <w:lang w:bidi="ar-SA"/>
              </w:rPr>
              <w:t>Diện tích phòng giáo dục nghệ thuật hoặc phòng đa chức năng (m</w:t>
            </w:r>
            <w:r w:rsidRPr="0065579F">
              <w:rPr>
                <w:rFonts w:eastAsia="Times New Roman" w:cs="Times New Roman"/>
                <w:i/>
                <w:iCs/>
                <w:color w:val="000000"/>
                <w:vertAlign w:val="superscript"/>
                <w:lang w:bidi="ar-SA"/>
              </w:rPr>
              <w:t>2</w:t>
            </w:r>
            <w:r w:rsidRPr="0065579F">
              <w:rPr>
                <w:rFonts w:eastAsia="Times New Roman" w:cs="Times New Roman"/>
                <w:i/>
                <w:iCs/>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A0BEE">
              <w:rPr>
                <w:color w:val="FF0000"/>
                <w:szCs w:val="24"/>
              </w:rPr>
              <w:t>240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7</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Diện tích nhà bếp và kho (m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color w:val="FF0000"/>
                <w:szCs w:val="24"/>
              </w:rPr>
            </w:pPr>
            <w:r w:rsidRPr="004A0BEE">
              <w:rPr>
                <w:color w:val="FF0000"/>
                <w:szCs w:val="24"/>
              </w:rPr>
              <w:t>170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sidRPr="004A0BEE">
              <w:rPr>
                <w:color w:val="FF0000"/>
                <w:szCs w:val="24"/>
              </w:rPr>
              <w:t>0.17</w:t>
            </w:r>
            <w:r w:rsidRPr="005C2616">
              <w:rPr>
                <w:iCs/>
                <w:szCs w:val="24"/>
              </w:rPr>
              <w:t xml:space="preserve"> m</w:t>
            </w:r>
            <w:r w:rsidRPr="005C2616">
              <w:rPr>
                <w:iCs/>
                <w:szCs w:val="24"/>
                <w:vertAlign w:val="superscript"/>
              </w:rPr>
              <w:t>2</w:t>
            </w:r>
            <w:r w:rsidRPr="005C2616">
              <w:rPr>
                <w:szCs w:val="24"/>
              </w:rPr>
              <w:t>/trẻ</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lastRenderedPageBreak/>
              <w:t>VII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thiết bị, đồ dùng, đồ chơi tối thiểu </w:t>
            </w:r>
            <w:r w:rsidRPr="0065579F">
              <w:rPr>
                <w:rFonts w:eastAsia="Times New Roman" w:cs="Times New Roman"/>
                <w:color w:val="000000"/>
                <w:lang w:bidi="ar-SA"/>
              </w:rPr>
              <w:t>(Đơn vị tính: bộ)</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b/>
                <w:bCs/>
                <w:iCs/>
                <w:color w:val="FF0000"/>
                <w:szCs w:val="24"/>
              </w:rPr>
            </w:pPr>
            <w:r w:rsidRPr="004A0BEE">
              <w:rPr>
                <w:b/>
                <w:bCs/>
                <w:iCs/>
                <w:color w:val="FF0000"/>
                <w:szCs w:val="24"/>
              </w:rPr>
              <w:t>1430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bCs/>
                <w:iCs/>
                <w:szCs w:val="24"/>
              </w:rPr>
            </w:pPr>
            <w:r w:rsidRPr="004A0BEE">
              <w:rPr>
                <w:bCs/>
                <w:iCs/>
                <w:color w:val="FF0000"/>
                <w:szCs w:val="24"/>
              </w:rPr>
              <w:t>86</w:t>
            </w:r>
            <w:r>
              <w:rPr>
                <w:bCs/>
                <w:iCs/>
                <w:szCs w:val="24"/>
              </w:rPr>
              <w:t xml:space="preserve"> bộ/nhóm lớp</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bộ thiết bị, đồ dùng, đồ chơi tối thiểu hiện có theo quy định</w:t>
            </w:r>
          </w:p>
        </w:tc>
        <w:tc>
          <w:tcPr>
            <w:tcW w:w="997" w:type="pct"/>
            <w:tcBorders>
              <w:top w:val="single" w:sz="8" w:space="0" w:color="auto"/>
              <w:left w:val="single" w:sz="8" w:space="0" w:color="auto"/>
              <w:bottom w:val="nil"/>
              <w:right w:val="nil"/>
            </w:tcBorders>
            <w:shd w:val="clear" w:color="auto" w:fill="auto"/>
            <w:vAlign w:val="center"/>
            <w:hideMark/>
          </w:tcPr>
          <w:p w:rsidR="007077DA" w:rsidRPr="004A0BEE" w:rsidRDefault="007077DA" w:rsidP="007077DA">
            <w:pPr>
              <w:spacing w:beforeLines="20" w:before="48" w:line="312" w:lineRule="auto"/>
              <w:ind w:firstLine="0"/>
              <w:jc w:val="center"/>
              <w:rPr>
                <w:b/>
                <w:bCs/>
                <w:iCs/>
                <w:color w:val="FF0000"/>
                <w:szCs w:val="24"/>
              </w:rPr>
            </w:pPr>
            <w:r w:rsidRPr="004A0BEE">
              <w:rPr>
                <w:b/>
                <w:bCs/>
                <w:iCs/>
                <w:color w:val="FF0000"/>
                <w:szCs w:val="24"/>
              </w:rPr>
              <w:t>153</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bCs/>
                <w:iCs/>
                <w:szCs w:val="24"/>
              </w:rPr>
            </w:pPr>
            <w:r w:rsidRPr="004A0BEE">
              <w:rPr>
                <w:bCs/>
                <w:iCs/>
                <w:color w:val="FF0000"/>
                <w:szCs w:val="24"/>
              </w:rPr>
              <w:t>9</w:t>
            </w:r>
            <w:r w:rsidRPr="005C2616">
              <w:rPr>
                <w:bCs/>
                <w:iCs/>
                <w:szCs w:val="24"/>
              </w:rPr>
              <w:t xml:space="preserve"> bộ/nhóm, lớp</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Số bộ thiết bị, đồ dùng, đồ chơi tối thiểu còn thiếu so với quy định</w:t>
            </w:r>
          </w:p>
        </w:tc>
        <w:tc>
          <w:tcPr>
            <w:tcW w:w="997" w:type="pct"/>
            <w:tcBorders>
              <w:top w:val="single" w:sz="8" w:space="0" w:color="auto"/>
              <w:left w:val="single" w:sz="8" w:space="0" w:color="auto"/>
              <w:bottom w:val="nil"/>
              <w:right w:val="nil"/>
            </w:tcBorders>
            <w:shd w:val="clear" w:color="auto" w:fill="auto"/>
            <w:vAlign w:val="center"/>
            <w:hideMark/>
          </w:tcPr>
          <w:p w:rsidR="007077DA" w:rsidRPr="00411F44" w:rsidRDefault="007077DA" w:rsidP="007077DA">
            <w:pPr>
              <w:spacing w:beforeLines="20" w:before="48" w:line="312" w:lineRule="auto"/>
              <w:ind w:firstLine="0"/>
              <w:jc w:val="center"/>
              <w:rPr>
                <w:szCs w:val="24"/>
              </w:rPr>
            </w:pPr>
            <w:r>
              <w:rPr>
                <w:szCs w:val="24"/>
              </w:rPr>
              <w:t>0</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VIII</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đồ chơi ngoài trời</w:t>
            </w:r>
          </w:p>
        </w:tc>
        <w:tc>
          <w:tcPr>
            <w:tcW w:w="997" w:type="pct"/>
            <w:tcBorders>
              <w:top w:val="single" w:sz="8" w:space="0" w:color="auto"/>
              <w:left w:val="single" w:sz="8" w:space="0" w:color="auto"/>
              <w:bottom w:val="nil"/>
              <w:right w:val="nil"/>
            </w:tcBorders>
            <w:shd w:val="clear" w:color="auto" w:fill="auto"/>
            <w:vAlign w:val="center"/>
            <w:hideMark/>
          </w:tcPr>
          <w:p w:rsidR="007077DA" w:rsidRPr="00D70C52" w:rsidRDefault="007077DA" w:rsidP="007077DA">
            <w:pPr>
              <w:spacing w:beforeLines="20" w:before="48" w:line="312" w:lineRule="auto"/>
              <w:ind w:firstLine="0"/>
              <w:jc w:val="center"/>
              <w:rPr>
                <w:color w:val="FF0000"/>
                <w:szCs w:val="24"/>
              </w:rPr>
            </w:pPr>
            <w:r w:rsidRPr="00D70C52">
              <w:rPr>
                <w:color w:val="FF0000"/>
                <w:szCs w:val="24"/>
              </w:rPr>
              <w:t>8</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sidRPr="00D70C52">
              <w:rPr>
                <w:color w:val="FF0000"/>
                <w:szCs w:val="24"/>
              </w:rPr>
              <w:t>7</w:t>
            </w:r>
            <w:r w:rsidRPr="005C2616">
              <w:rPr>
                <w:szCs w:val="24"/>
              </w:rPr>
              <w:t xml:space="preserve"> loại</w:t>
            </w: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IX</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thiết bị điện tử-tin học đang được sử dụng phục vụ học tập (máy vi tính, máy chiếu, máy ảnh kỹ thuật số v.v... )</w:t>
            </w:r>
          </w:p>
        </w:tc>
        <w:tc>
          <w:tcPr>
            <w:tcW w:w="997" w:type="pct"/>
            <w:tcBorders>
              <w:top w:val="single" w:sz="8" w:space="0" w:color="auto"/>
              <w:left w:val="single" w:sz="8" w:space="0" w:color="auto"/>
              <w:bottom w:val="nil"/>
              <w:right w:val="nil"/>
            </w:tcBorders>
            <w:shd w:val="clear" w:color="auto" w:fill="auto"/>
            <w:vAlign w:val="center"/>
            <w:hideMark/>
          </w:tcPr>
          <w:p w:rsidR="007077DA" w:rsidRPr="00A13EA7" w:rsidRDefault="007077DA" w:rsidP="007077DA">
            <w:pPr>
              <w:spacing w:beforeLines="20" w:before="48" w:line="312" w:lineRule="auto"/>
              <w:ind w:firstLine="0"/>
              <w:jc w:val="center"/>
              <w:rPr>
                <w:bCs/>
                <w:iCs/>
                <w:szCs w:val="24"/>
              </w:rPr>
            </w:pPr>
            <w:r w:rsidRPr="005C2616">
              <w:rPr>
                <w:bCs/>
                <w:iCs/>
                <w:szCs w:val="24"/>
              </w:rPr>
              <w:t xml:space="preserve">- Máy vi tính: </w:t>
            </w:r>
            <w:r>
              <w:rPr>
                <w:bCs/>
                <w:iCs/>
                <w:szCs w:val="24"/>
              </w:rPr>
              <w:t>16</w:t>
            </w:r>
          </w:p>
          <w:p w:rsidR="007077DA" w:rsidRPr="00411F44" w:rsidRDefault="007077DA" w:rsidP="007077DA">
            <w:pPr>
              <w:spacing w:beforeLines="20" w:before="48" w:line="312" w:lineRule="auto"/>
              <w:ind w:firstLine="0"/>
              <w:jc w:val="center"/>
              <w:rPr>
                <w:bCs/>
                <w:iCs/>
                <w:szCs w:val="24"/>
              </w:rPr>
            </w:pPr>
            <w:r w:rsidRPr="005C2616">
              <w:rPr>
                <w:bCs/>
                <w:iCs/>
                <w:szCs w:val="24"/>
              </w:rPr>
              <w:t xml:space="preserve">- Máy chiếu: </w:t>
            </w:r>
            <w:r w:rsidRPr="00D70C52">
              <w:rPr>
                <w:bCs/>
                <w:iCs/>
                <w:color w:val="FF0000"/>
                <w:szCs w:val="24"/>
              </w:rPr>
              <w:t>3</w:t>
            </w:r>
          </w:p>
          <w:p w:rsidR="007077DA" w:rsidRPr="005C2616" w:rsidRDefault="007077DA" w:rsidP="007077DA">
            <w:pPr>
              <w:spacing w:beforeLines="20" w:before="48" w:line="312" w:lineRule="auto"/>
              <w:ind w:firstLine="0"/>
              <w:jc w:val="center"/>
              <w:rPr>
                <w:b/>
                <w:bCs/>
                <w:iCs/>
                <w:szCs w:val="24"/>
              </w:rPr>
            </w:pPr>
            <w:r w:rsidRPr="005C2616">
              <w:rPr>
                <w:bCs/>
                <w:iCs/>
                <w:szCs w:val="24"/>
              </w:rPr>
              <w:t xml:space="preserve">- Máy in: </w:t>
            </w:r>
            <w:r>
              <w:rPr>
                <w:bCs/>
                <w:iCs/>
                <w:szCs w:val="24"/>
              </w:rPr>
              <w:t>16</w:t>
            </w: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bCs/>
                <w:iCs/>
                <w:szCs w:val="24"/>
              </w:rPr>
            </w:pPr>
          </w:p>
        </w:tc>
      </w:tr>
      <w:tr w:rsidR="002A1B84" w:rsidRPr="0065579F" w:rsidTr="002A1B84">
        <w:trPr>
          <w:tblCellSpacing w:w="0" w:type="dxa"/>
        </w:trPr>
        <w:tc>
          <w:tcPr>
            <w:tcW w:w="420"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X</w:t>
            </w:r>
          </w:p>
        </w:tc>
        <w:tc>
          <w:tcPr>
            <w:tcW w:w="251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Tổng số thiết bị phục vụ giáo dục khác </w:t>
            </w:r>
            <w:r w:rsidRPr="0065579F">
              <w:rPr>
                <w:rFonts w:eastAsia="Times New Roman" w:cs="Times New Roman"/>
                <w:color w:val="000000"/>
                <w:lang w:bidi="ar-SA"/>
              </w:rPr>
              <w:t>(Liệt kê các thiết bị ngoài danh mục tối thiểu theo quy định)</w:t>
            </w:r>
          </w:p>
        </w:tc>
        <w:tc>
          <w:tcPr>
            <w:tcW w:w="997" w:type="pct"/>
            <w:tcBorders>
              <w:top w:val="single" w:sz="8" w:space="0" w:color="auto"/>
              <w:left w:val="single" w:sz="8" w:space="0" w:color="auto"/>
              <w:bottom w:val="nil"/>
              <w:right w:val="nil"/>
            </w:tcBorders>
            <w:shd w:val="clear" w:color="auto" w:fill="auto"/>
            <w:vAlign w:val="center"/>
            <w:hideMark/>
          </w:tcPr>
          <w:p w:rsidR="007077DA" w:rsidRPr="005C2616" w:rsidRDefault="007077DA" w:rsidP="007077DA">
            <w:pPr>
              <w:spacing w:beforeLines="20" w:before="48" w:line="312" w:lineRule="auto"/>
              <w:ind w:firstLine="0"/>
              <w:jc w:val="center"/>
              <w:rPr>
                <w:szCs w:val="24"/>
              </w:rPr>
            </w:pPr>
          </w:p>
        </w:tc>
        <w:tc>
          <w:tcPr>
            <w:tcW w:w="1066" w:type="pct"/>
            <w:tcBorders>
              <w:top w:val="single" w:sz="8" w:space="0" w:color="auto"/>
              <w:left w:val="single" w:sz="8" w:space="0" w:color="auto"/>
              <w:bottom w:val="nil"/>
              <w:right w:val="single" w:sz="8" w:space="0" w:color="auto"/>
            </w:tcBorders>
            <w:shd w:val="clear" w:color="auto" w:fill="auto"/>
            <w:vAlign w:val="center"/>
            <w:hideMark/>
          </w:tcPr>
          <w:p w:rsidR="007077DA" w:rsidRPr="005C2616" w:rsidRDefault="007077DA" w:rsidP="007077DA">
            <w:pPr>
              <w:spacing w:beforeLines="20" w:before="48" w:line="312" w:lineRule="auto"/>
              <w:ind w:firstLine="0"/>
              <w:jc w:val="center"/>
              <w:rPr>
                <w:szCs w:val="24"/>
              </w:rPr>
            </w:pPr>
            <w:r w:rsidRPr="005C2616">
              <w:rPr>
                <w:szCs w:val="24"/>
              </w:rPr>
              <w:t>Số thiết bị/nhóm (lớp)</w:t>
            </w:r>
          </w:p>
        </w:tc>
      </w:tr>
      <w:tr w:rsidR="002A1B84"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hideMark/>
          </w:tcPr>
          <w:p w:rsidR="007077DA" w:rsidRPr="005C2616" w:rsidRDefault="007077DA" w:rsidP="007077DA">
            <w:pPr>
              <w:spacing w:beforeLines="20" w:before="48" w:line="312" w:lineRule="auto"/>
              <w:jc w:val="center"/>
              <w:rPr>
                <w:szCs w:val="24"/>
              </w:rPr>
            </w:pPr>
            <w:r w:rsidRPr="005C2616">
              <w:rPr>
                <w:szCs w:val="24"/>
              </w:rPr>
              <w:t>1</w:t>
            </w:r>
          </w:p>
        </w:tc>
        <w:tc>
          <w:tcPr>
            <w:tcW w:w="2518" w:type="pct"/>
            <w:tcBorders>
              <w:top w:val="single" w:sz="8" w:space="0" w:color="auto"/>
              <w:left w:val="single" w:sz="8" w:space="0" w:color="auto"/>
              <w:bottom w:val="single" w:sz="8" w:space="0" w:color="auto"/>
              <w:right w:val="nil"/>
            </w:tcBorders>
            <w:shd w:val="clear" w:color="auto" w:fill="auto"/>
            <w:vAlign w:val="center"/>
            <w:hideMark/>
          </w:tcPr>
          <w:p w:rsidR="007077DA" w:rsidRPr="005C2616" w:rsidRDefault="007077DA" w:rsidP="007077DA">
            <w:pPr>
              <w:spacing w:beforeLines="20" w:before="48" w:line="312" w:lineRule="auto"/>
              <w:ind w:left="144"/>
              <w:rPr>
                <w:b/>
                <w:szCs w:val="24"/>
              </w:rPr>
            </w:pPr>
            <w:r w:rsidRPr="005C2616">
              <w:rPr>
                <w:szCs w:val="24"/>
              </w:rPr>
              <w:t>Ti vi</w:t>
            </w:r>
          </w:p>
        </w:tc>
        <w:tc>
          <w:tcPr>
            <w:tcW w:w="997" w:type="pct"/>
            <w:tcBorders>
              <w:top w:val="single" w:sz="8" w:space="0" w:color="auto"/>
              <w:left w:val="single" w:sz="8" w:space="0" w:color="auto"/>
              <w:bottom w:val="single" w:sz="8" w:space="0" w:color="auto"/>
              <w:right w:val="nil"/>
            </w:tcBorders>
            <w:shd w:val="clear" w:color="auto" w:fill="auto"/>
            <w:vAlign w:val="center"/>
            <w:hideMark/>
          </w:tcPr>
          <w:p w:rsidR="007077DA" w:rsidRPr="00193476" w:rsidRDefault="007077DA" w:rsidP="007077DA">
            <w:pPr>
              <w:spacing w:beforeLines="20" w:before="48" w:line="312" w:lineRule="auto"/>
              <w:jc w:val="center"/>
              <w:rPr>
                <w:szCs w:val="24"/>
              </w:rPr>
            </w:pPr>
            <w:r>
              <w:rPr>
                <w:szCs w:val="24"/>
              </w:rPr>
              <w:t>16</w:t>
            </w: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077DA" w:rsidRPr="00CD63C8" w:rsidRDefault="007077DA" w:rsidP="007077DA">
            <w:pPr>
              <w:spacing w:beforeLines="20" w:before="48" w:line="312" w:lineRule="auto"/>
              <w:jc w:val="center"/>
              <w:rPr>
                <w:szCs w:val="24"/>
              </w:rPr>
            </w:pPr>
            <w:r>
              <w:rPr>
                <w:szCs w:val="24"/>
              </w:rPr>
              <w:t>1/nhóm lớp</w:t>
            </w:r>
          </w:p>
        </w:tc>
      </w:tr>
      <w:tr w:rsidR="007077DA"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jc w:val="center"/>
              <w:rPr>
                <w:szCs w:val="24"/>
              </w:rPr>
            </w:pPr>
            <w:r w:rsidRPr="005C2616">
              <w:rPr>
                <w:szCs w:val="24"/>
              </w:rPr>
              <w:t>2</w:t>
            </w:r>
          </w:p>
        </w:tc>
        <w:tc>
          <w:tcPr>
            <w:tcW w:w="2518"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144"/>
              <w:rPr>
                <w:szCs w:val="24"/>
              </w:rPr>
            </w:pPr>
            <w:r w:rsidRPr="005C2616">
              <w:rPr>
                <w:szCs w:val="24"/>
              </w:rPr>
              <w:t>Nhạc cụ ( Đàn ocgan, ghi ta, trống)</w:t>
            </w:r>
          </w:p>
        </w:tc>
        <w:tc>
          <w:tcPr>
            <w:tcW w:w="997"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jc w:val="center"/>
              <w:rPr>
                <w:szCs w:val="24"/>
              </w:rPr>
            </w:pP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tcPr>
          <w:p w:rsidR="007077DA" w:rsidRPr="005C2616" w:rsidRDefault="007077DA" w:rsidP="007077DA">
            <w:pPr>
              <w:spacing w:beforeLines="20" w:before="48" w:line="312" w:lineRule="auto"/>
              <w:jc w:val="center"/>
              <w:rPr>
                <w:szCs w:val="24"/>
              </w:rPr>
            </w:pPr>
          </w:p>
        </w:tc>
      </w:tr>
      <w:tr w:rsidR="007077DA"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jc w:val="center"/>
              <w:rPr>
                <w:szCs w:val="24"/>
              </w:rPr>
            </w:pPr>
            <w:r w:rsidRPr="005C2616">
              <w:rPr>
                <w:szCs w:val="24"/>
              </w:rPr>
              <w:t>3</w:t>
            </w:r>
          </w:p>
        </w:tc>
        <w:tc>
          <w:tcPr>
            <w:tcW w:w="2518"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144"/>
              <w:rPr>
                <w:szCs w:val="24"/>
              </w:rPr>
            </w:pPr>
            <w:r w:rsidRPr="001C3112">
              <w:rPr>
                <w:szCs w:val="24"/>
              </w:rPr>
              <w:t>Máy PHOTO COPY</w:t>
            </w:r>
          </w:p>
        </w:tc>
        <w:tc>
          <w:tcPr>
            <w:tcW w:w="997" w:type="pct"/>
            <w:tcBorders>
              <w:top w:val="single" w:sz="8" w:space="0" w:color="auto"/>
              <w:left w:val="single" w:sz="8" w:space="0" w:color="auto"/>
              <w:bottom w:val="single" w:sz="8" w:space="0" w:color="auto"/>
              <w:right w:val="nil"/>
            </w:tcBorders>
            <w:shd w:val="clear" w:color="auto" w:fill="auto"/>
            <w:vAlign w:val="center"/>
          </w:tcPr>
          <w:p w:rsidR="007077DA" w:rsidRPr="00D70C52" w:rsidRDefault="007077DA" w:rsidP="007077DA">
            <w:pPr>
              <w:spacing w:beforeLines="20" w:before="48" w:line="312" w:lineRule="auto"/>
              <w:jc w:val="center"/>
              <w:rPr>
                <w:color w:val="FF0000"/>
                <w:szCs w:val="24"/>
              </w:rPr>
            </w:pPr>
            <w:r w:rsidRPr="00D70C52">
              <w:rPr>
                <w:color w:val="FF0000"/>
                <w:szCs w:val="24"/>
              </w:rPr>
              <w:t>1</w:t>
            </w: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tcPr>
          <w:p w:rsidR="007077DA" w:rsidRPr="005C2616" w:rsidRDefault="007077DA" w:rsidP="007077DA">
            <w:pPr>
              <w:spacing w:beforeLines="20" w:before="48" w:line="312" w:lineRule="auto"/>
              <w:jc w:val="center"/>
              <w:rPr>
                <w:szCs w:val="24"/>
              </w:rPr>
            </w:pPr>
          </w:p>
        </w:tc>
      </w:tr>
      <w:tr w:rsidR="007077DA"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jc w:val="center"/>
              <w:rPr>
                <w:szCs w:val="24"/>
              </w:rPr>
            </w:pPr>
            <w:r w:rsidRPr="005C2616">
              <w:rPr>
                <w:szCs w:val="24"/>
              </w:rPr>
              <w:t>5</w:t>
            </w:r>
          </w:p>
        </w:tc>
        <w:tc>
          <w:tcPr>
            <w:tcW w:w="2518"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144"/>
              <w:rPr>
                <w:szCs w:val="24"/>
              </w:rPr>
            </w:pPr>
            <w:r w:rsidRPr="005C2616">
              <w:rPr>
                <w:szCs w:val="24"/>
              </w:rPr>
              <w:t>Catsset</w:t>
            </w:r>
          </w:p>
        </w:tc>
        <w:tc>
          <w:tcPr>
            <w:tcW w:w="997" w:type="pct"/>
            <w:tcBorders>
              <w:top w:val="single" w:sz="8" w:space="0" w:color="auto"/>
              <w:left w:val="single" w:sz="8" w:space="0" w:color="auto"/>
              <w:bottom w:val="single" w:sz="8" w:space="0" w:color="auto"/>
              <w:right w:val="nil"/>
            </w:tcBorders>
            <w:shd w:val="clear" w:color="auto" w:fill="auto"/>
            <w:vAlign w:val="center"/>
          </w:tcPr>
          <w:p w:rsidR="007077DA" w:rsidRPr="00D70C52" w:rsidRDefault="007077DA" w:rsidP="007077DA">
            <w:pPr>
              <w:spacing w:beforeLines="20" w:before="48" w:line="312" w:lineRule="auto"/>
              <w:jc w:val="center"/>
              <w:rPr>
                <w:color w:val="FF0000"/>
                <w:szCs w:val="24"/>
              </w:rPr>
            </w:pP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tcPr>
          <w:p w:rsidR="007077DA" w:rsidRPr="005C2616" w:rsidRDefault="007077DA" w:rsidP="007077DA">
            <w:pPr>
              <w:spacing w:beforeLines="20" w:before="48" w:line="312" w:lineRule="auto"/>
              <w:jc w:val="center"/>
              <w:rPr>
                <w:szCs w:val="24"/>
              </w:rPr>
            </w:pPr>
          </w:p>
        </w:tc>
      </w:tr>
      <w:tr w:rsidR="007077DA"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jc w:val="center"/>
              <w:rPr>
                <w:szCs w:val="24"/>
              </w:rPr>
            </w:pPr>
            <w:r w:rsidRPr="005C2616">
              <w:rPr>
                <w:szCs w:val="24"/>
              </w:rPr>
              <w:t>6</w:t>
            </w:r>
          </w:p>
        </w:tc>
        <w:tc>
          <w:tcPr>
            <w:tcW w:w="2518"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144"/>
              <w:rPr>
                <w:szCs w:val="24"/>
              </w:rPr>
            </w:pPr>
            <w:r w:rsidRPr="005C2616">
              <w:rPr>
                <w:szCs w:val="24"/>
              </w:rPr>
              <w:t>Đầu Video/đầu đĩa</w:t>
            </w:r>
          </w:p>
        </w:tc>
        <w:tc>
          <w:tcPr>
            <w:tcW w:w="997" w:type="pct"/>
            <w:tcBorders>
              <w:top w:val="single" w:sz="8" w:space="0" w:color="auto"/>
              <w:left w:val="single" w:sz="8" w:space="0" w:color="auto"/>
              <w:bottom w:val="single" w:sz="8" w:space="0" w:color="auto"/>
              <w:right w:val="nil"/>
            </w:tcBorders>
            <w:shd w:val="clear" w:color="auto" w:fill="auto"/>
            <w:vAlign w:val="center"/>
          </w:tcPr>
          <w:p w:rsidR="007077DA" w:rsidRPr="00D70C52" w:rsidRDefault="007077DA" w:rsidP="007077DA">
            <w:pPr>
              <w:spacing w:beforeLines="20" w:before="48" w:line="312" w:lineRule="auto"/>
              <w:jc w:val="center"/>
              <w:rPr>
                <w:color w:val="FF0000"/>
                <w:szCs w:val="24"/>
              </w:rPr>
            </w:pPr>
            <w:r w:rsidRPr="00D70C52">
              <w:rPr>
                <w:color w:val="FF0000"/>
                <w:szCs w:val="24"/>
              </w:rPr>
              <w:t>0</w:t>
            </w: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tcPr>
          <w:p w:rsidR="007077DA" w:rsidRPr="005C2616" w:rsidRDefault="007077DA" w:rsidP="007077DA">
            <w:pPr>
              <w:spacing w:beforeLines="20" w:before="48" w:line="312" w:lineRule="auto"/>
              <w:jc w:val="center"/>
              <w:rPr>
                <w:szCs w:val="24"/>
              </w:rPr>
            </w:pPr>
            <w:r w:rsidRPr="00D70C52">
              <w:rPr>
                <w:color w:val="FF0000"/>
                <w:szCs w:val="24"/>
              </w:rPr>
              <w:t>1</w:t>
            </w:r>
            <w:r>
              <w:rPr>
                <w:szCs w:val="24"/>
              </w:rPr>
              <w:t>/nhóm lớp</w:t>
            </w:r>
          </w:p>
        </w:tc>
      </w:tr>
      <w:tr w:rsidR="007077DA" w:rsidRPr="0065579F" w:rsidTr="002A1B84">
        <w:trPr>
          <w:tblCellSpacing w:w="0" w:type="dxa"/>
        </w:trPr>
        <w:tc>
          <w:tcPr>
            <w:tcW w:w="420"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57"/>
              <w:jc w:val="center"/>
              <w:rPr>
                <w:szCs w:val="24"/>
              </w:rPr>
            </w:pPr>
            <w:r w:rsidRPr="005C2616">
              <w:rPr>
                <w:szCs w:val="24"/>
              </w:rPr>
              <w:t>7</w:t>
            </w:r>
          </w:p>
        </w:tc>
        <w:tc>
          <w:tcPr>
            <w:tcW w:w="2518" w:type="pct"/>
            <w:tcBorders>
              <w:top w:val="single" w:sz="8" w:space="0" w:color="auto"/>
              <w:left w:val="single" w:sz="8" w:space="0" w:color="auto"/>
              <w:bottom w:val="single" w:sz="8" w:space="0" w:color="auto"/>
              <w:right w:val="nil"/>
            </w:tcBorders>
            <w:shd w:val="clear" w:color="auto" w:fill="auto"/>
            <w:vAlign w:val="center"/>
          </w:tcPr>
          <w:p w:rsidR="007077DA" w:rsidRPr="005C2616" w:rsidRDefault="007077DA" w:rsidP="007077DA">
            <w:pPr>
              <w:spacing w:beforeLines="20" w:before="48" w:line="312" w:lineRule="auto"/>
              <w:ind w:left="57"/>
              <w:rPr>
                <w:szCs w:val="24"/>
              </w:rPr>
            </w:pPr>
            <w:r w:rsidRPr="005C2616">
              <w:rPr>
                <w:szCs w:val="24"/>
              </w:rPr>
              <w:t>Bàn ghế đúng quy cách</w:t>
            </w:r>
          </w:p>
        </w:tc>
        <w:tc>
          <w:tcPr>
            <w:tcW w:w="997" w:type="pct"/>
            <w:tcBorders>
              <w:top w:val="single" w:sz="8" w:space="0" w:color="auto"/>
              <w:left w:val="single" w:sz="8" w:space="0" w:color="auto"/>
              <w:bottom w:val="single" w:sz="8" w:space="0" w:color="auto"/>
              <w:right w:val="nil"/>
            </w:tcBorders>
            <w:shd w:val="clear" w:color="auto" w:fill="auto"/>
            <w:vAlign w:val="center"/>
          </w:tcPr>
          <w:p w:rsidR="007077DA" w:rsidRPr="00D70C52" w:rsidRDefault="007077DA" w:rsidP="007077DA">
            <w:pPr>
              <w:spacing w:beforeLines="20" w:before="48" w:line="312" w:lineRule="auto"/>
              <w:ind w:left="57"/>
              <w:jc w:val="center"/>
              <w:rPr>
                <w:color w:val="FF0000"/>
                <w:szCs w:val="24"/>
              </w:rPr>
            </w:pPr>
            <w:r w:rsidRPr="00D70C52">
              <w:rPr>
                <w:color w:val="FF0000"/>
                <w:szCs w:val="24"/>
              </w:rPr>
              <w:t>600 bộ</w:t>
            </w:r>
          </w:p>
        </w:tc>
        <w:tc>
          <w:tcPr>
            <w:tcW w:w="1066" w:type="pct"/>
            <w:tcBorders>
              <w:top w:val="single" w:sz="8" w:space="0" w:color="auto"/>
              <w:left w:val="single" w:sz="8" w:space="0" w:color="auto"/>
              <w:bottom w:val="single" w:sz="8" w:space="0" w:color="auto"/>
              <w:right w:val="single" w:sz="8" w:space="0" w:color="auto"/>
            </w:tcBorders>
            <w:shd w:val="clear" w:color="auto" w:fill="auto"/>
            <w:vAlign w:val="center"/>
          </w:tcPr>
          <w:p w:rsidR="007077DA" w:rsidRPr="00CD63C8" w:rsidRDefault="007077DA" w:rsidP="007077DA">
            <w:pPr>
              <w:spacing w:beforeLines="20" w:before="48" w:line="312" w:lineRule="auto"/>
              <w:ind w:left="57"/>
              <w:jc w:val="center"/>
              <w:rPr>
                <w:szCs w:val="24"/>
              </w:rPr>
            </w:pPr>
            <w:r>
              <w:rPr>
                <w:szCs w:val="24"/>
              </w:rPr>
              <w:t>2 cháu/bàn</w:t>
            </w:r>
          </w:p>
        </w:tc>
      </w:tr>
    </w:tbl>
    <w:p w:rsidR="0065579F" w:rsidRPr="0065579F" w:rsidRDefault="0065579F" w:rsidP="007077DA">
      <w:pPr>
        <w:spacing w:before="0" w:line="240" w:lineRule="auto"/>
        <w:ind w:left="57" w:firstLine="0"/>
        <w:rPr>
          <w:rFonts w:eastAsia="Times New Roman" w:cs="Times New Roman"/>
          <w:vanish/>
          <w:lang w:bidi="ar-S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262"/>
        <w:gridCol w:w="1415"/>
        <w:gridCol w:w="849"/>
        <w:gridCol w:w="1320"/>
        <w:gridCol w:w="849"/>
        <w:gridCol w:w="1792"/>
      </w:tblGrid>
      <w:tr w:rsidR="0065579F" w:rsidRPr="0065579F" w:rsidTr="0065579F">
        <w:trPr>
          <w:tblCellSpacing w:w="0" w:type="dxa"/>
        </w:trPr>
        <w:tc>
          <w:tcPr>
            <w:tcW w:w="4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0" w:line="240" w:lineRule="auto"/>
              <w:ind w:left="57" w:firstLine="0"/>
              <w:rPr>
                <w:rFonts w:eastAsia="Times New Roman" w:cs="Times New Roman"/>
                <w:lang w:bidi="ar-SA"/>
              </w:rPr>
            </w:pPr>
          </w:p>
        </w:tc>
        <w:tc>
          <w:tcPr>
            <w:tcW w:w="120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0" w:line="240" w:lineRule="auto"/>
              <w:ind w:left="57" w:firstLine="0"/>
              <w:rPr>
                <w:rFonts w:eastAsia="Times New Roman" w:cs="Times New Roman"/>
                <w:lang w:bidi="ar-SA"/>
              </w:rPr>
            </w:pPr>
          </w:p>
        </w:tc>
        <w:tc>
          <w:tcPr>
            <w:tcW w:w="3300" w:type="pct"/>
            <w:gridSpan w:val="5"/>
            <w:tcBorders>
              <w:top w:val="single" w:sz="8" w:space="0" w:color="auto"/>
              <w:left w:val="single" w:sz="8" w:space="0" w:color="auto"/>
              <w:bottom w:val="nil"/>
              <w:right w:val="single" w:sz="8" w:space="0" w:color="auto"/>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color w:val="000000"/>
                <w:lang w:bidi="ar-SA"/>
              </w:rPr>
              <w:t>Số lượng(m</w:t>
            </w:r>
            <w:r w:rsidRPr="0065579F">
              <w:rPr>
                <w:rFonts w:eastAsia="Times New Roman" w:cs="Times New Roman"/>
                <w:color w:val="000000"/>
                <w:vertAlign w:val="superscript"/>
                <w:lang w:bidi="ar-SA"/>
              </w:rPr>
              <w:t>2</w:t>
            </w:r>
            <w:r w:rsidRPr="0065579F">
              <w:rPr>
                <w:rFonts w:eastAsia="Times New Roman" w:cs="Times New Roman"/>
                <w:color w:val="000000"/>
                <w:lang w:bidi="ar-SA"/>
              </w:rPr>
              <w:t>)</w:t>
            </w:r>
          </w:p>
        </w:tc>
      </w:tr>
      <w:tr w:rsidR="0065579F" w:rsidRPr="0065579F" w:rsidTr="0065579F">
        <w:trPr>
          <w:tblCellSpacing w:w="0" w:type="dxa"/>
        </w:trPr>
        <w:tc>
          <w:tcPr>
            <w:tcW w:w="450" w:type="pct"/>
            <w:vMerge w:val="restart"/>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b/>
                <w:bCs/>
                <w:color w:val="000000"/>
                <w:lang w:bidi="ar-SA"/>
              </w:rPr>
              <w:t>XI</w:t>
            </w:r>
          </w:p>
        </w:tc>
        <w:tc>
          <w:tcPr>
            <w:tcW w:w="1200" w:type="pct"/>
            <w:vMerge w:val="restart"/>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b/>
                <w:bCs/>
                <w:color w:val="000000"/>
                <w:lang w:bidi="ar-SA"/>
              </w:rPr>
              <w:t>Nhà vệ sinh</w:t>
            </w:r>
          </w:p>
        </w:tc>
        <w:tc>
          <w:tcPr>
            <w:tcW w:w="7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color w:val="000000"/>
                <w:lang w:bidi="ar-SA"/>
              </w:rPr>
              <w:t>Dùng cho giáo viên</w:t>
            </w:r>
          </w:p>
        </w:tc>
        <w:tc>
          <w:tcPr>
            <w:tcW w:w="1150" w:type="pct"/>
            <w:gridSpan w:val="2"/>
            <w:tcBorders>
              <w:top w:val="single" w:sz="8" w:space="0" w:color="auto"/>
              <w:left w:val="single" w:sz="8" w:space="0" w:color="auto"/>
              <w:bottom w:val="nil"/>
              <w:right w:val="nil"/>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color w:val="000000"/>
                <w:lang w:bidi="ar-SA"/>
              </w:rPr>
              <w:t>Dùng cho học sinh</w:t>
            </w:r>
          </w:p>
        </w:tc>
        <w:tc>
          <w:tcPr>
            <w:tcW w:w="1350" w:type="pct"/>
            <w:gridSpan w:val="2"/>
            <w:tcBorders>
              <w:top w:val="single" w:sz="8" w:space="0" w:color="auto"/>
              <w:left w:val="single" w:sz="8" w:space="0" w:color="auto"/>
              <w:bottom w:val="nil"/>
              <w:right w:val="single" w:sz="8" w:space="0" w:color="auto"/>
            </w:tcBorders>
            <w:shd w:val="clear" w:color="auto" w:fill="auto"/>
            <w:vAlign w:val="center"/>
            <w:hideMark/>
          </w:tcPr>
          <w:p w:rsidR="0065579F" w:rsidRPr="0065579F" w:rsidRDefault="0065579F" w:rsidP="007077DA">
            <w:pPr>
              <w:spacing w:before="120" w:after="120" w:line="234" w:lineRule="atLeast"/>
              <w:ind w:left="57" w:firstLine="0"/>
              <w:jc w:val="center"/>
              <w:rPr>
                <w:rFonts w:eastAsia="Times New Roman" w:cs="Times New Roman"/>
                <w:color w:val="000000"/>
                <w:lang w:bidi="ar-SA"/>
              </w:rPr>
            </w:pPr>
            <w:r w:rsidRPr="0065579F">
              <w:rPr>
                <w:rFonts w:eastAsia="Times New Roman" w:cs="Times New Roman"/>
                <w:color w:val="000000"/>
                <w:lang w:bidi="ar-SA"/>
              </w:rPr>
              <w:t>Số m</w:t>
            </w:r>
            <w:r w:rsidRPr="0065579F">
              <w:rPr>
                <w:rFonts w:eastAsia="Times New Roman" w:cs="Times New Roman"/>
                <w:color w:val="000000"/>
                <w:vertAlign w:val="superscript"/>
                <w:lang w:bidi="ar-SA"/>
              </w:rPr>
              <w:t>2</w:t>
            </w:r>
            <w:r w:rsidRPr="0065579F">
              <w:rPr>
                <w:rFonts w:eastAsia="Times New Roman" w:cs="Times New Roman"/>
                <w:color w:val="000000"/>
                <w:lang w:bidi="ar-SA"/>
              </w:rPr>
              <w:t>/trẻ em</w:t>
            </w:r>
          </w:p>
        </w:tc>
      </w:tr>
      <w:tr w:rsidR="0065579F" w:rsidRPr="0065579F" w:rsidTr="0065579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0" w:type="auto"/>
            <w:vMerge/>
            <w:tcBorders>
              <w:top w:val="single" w:sz="8" w:space="0" w:color="auto"/>
              <w:left w:val="single" w:sz="8" w:space="0" w:color="auto"/>
              <w:bottom w:val="nil"/>
              <w:right w:val="nil"/>
            </w:tcBorders>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7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4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Chung</w:t>
            </w:r>
          </w:p>
        </w:tc>
        <w:tc>
          <w:tcPr>
            <w:tcW w:w="6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Nam/Nữ</w:t>
            </w:r>
          </w:p>
        </w:tc>
        <w:tc>
          <w:tcPr>
            <w:tcW w:w="450"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Chung</w:t>
            </w:r>
          </w:p>
        </w:tc>
        <w:tc>
          <w:tcPr>
            <w:tcW w:w="900" w:type="pct"/>
            <w:tcBorders>
              <w:top w:val="single" w:sz="8" w:space="0" w:color="auto"/>
              <w:left w:val="single" w:sz="8" w:space="0" w:color="auto"/>
              <w:bottom w:val="nil"/>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Nam/Nữ</w:t>
            </w:r>
          </w:p>
        </w:tc>
      </w:tr>
      <w:tr w:rsidR="0065579F" w:rsidRPr="0065579F" w:rsidTr="0065579F">
        <w:trPr>
          <w:tblCellSpacing w:w="0" w:type="dxa"/>
        </w:trPr>
        <w:tc>
          <w:tcPr>
            <w:tcW w:w="45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7077DA" w:rsidP="0065579F">
            <w:pPr>
              <w:spacing w:before="120" w:after="120" w:line="234" w:lineRule="atLeast"/>
              <w:ind w:firstLine="0"/>
              <w:jc w:val="center"/>
              <w:rPr>
                <w:rFonts w:eastAsia="Times New Roman" w:cs="Times New Roman"/>
                <w:color w:val="000000"/>
                <w:lang w:bidi="ar-SA"/>
              </w:rPr>
            </w:pPr>
            <w:r>
              <w:rPr>
                <w:rFonts w:eastAsia="Times New Roman" w:cs="Times New Roman"/>
                <w:color w:val="000000"/>
                <w:lang w:bidi="ar-SA"/>
              </w:rPr>
              <w:t>1</w:t>
            </w:r>
          </w:p>
        </w:tc>
        <w:tc>
          <w:tcPr>
            <w:tcW w:w="120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65579F" w:rsidP="0065579F">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Đạt chuẩn vệ sinh*</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9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r>
      <w:tr w:rsidR="0065579F" w:rsidRPr="0065579F" w:rsidTr="0065579F">
        <w:trPr>
          <w:tblCellSpacing w:w="0" w:type="dxa"/>
        </w:trPr>
        <w:tc>
          <w:tcPr>
            <w:tcW w:w="45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120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120" w:after="120" w:line="234" w:lineRule="atLeast"/>
              <w:ind w:firstLine="0"/>
              <w:rPr>
                <w:rFonts w:eastAsia="Times New Roman" w:cs="Times New Roman"/>
                <w:color w:val="000000"/>
                <w:lang w:bidi="ar-SA"/>
              </w:rPr>
            </w:pPr>
            <w:r w:rsidRPr="0065579F">
              <w:rPr>
                <w:rFonts w:eastAsia="Times New Roman" w:cs="Times New Roman"/>
                <w:color w:val="000000"/>
                <w:lang w:bidi="ar-SA"/>
              </w:rPr>
              <w:t>Chưa đạt chuẩn vệ sinh*</w:t>
            </w:r>
          </w:p>
        </w:tc>
        <w:tc>
          <w:tcPr>
            <w:tcW w:w="75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45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65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450" w:type="pct"/>
            <w:tcBorders>
              <w:top w:val="nil"/>
              <w:left w:val="single" w:sz="8" w:space="0" w:color="auto"/>
              <w:bottom w:val="single" w:sz="8" w:space="0" w:color="auto"/>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900" w:type="pct"/>
            <w:tcBorders>
              <w:top w:val="nil"/>
              <w:left w:val="single" w:sz="8" w:space="0" w:color="auto"/>
              <w:bottom w:val="single" w:sz="8" w:space="0" w:color="auto"/>
              <w:right w:val="single" w:sz="8" w:space="0" w:color="auto"/>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r>
    </w:tbl>
    <w:p w:rsidR="0065579F" w:rsidRPr="0065579F" w:rsidRDefault="0065579F" w:rsidP="002A1B84">
      <w:pPr>
        <w:shd w:val="clear" w:color="auto" w:fill="FFFFFF"/>
        <w:spacing w:before="0" w:line="234" w:lineRule="atLeast"/>
        <w:ind w:firstLine="0"/>
        <w:jc w:val="center"/>
        <w:rPr>
          <w:rFonts w:eastAsia="Times New Roman" w:cs="Times New Roman"/>
          <w:color w:val="000000"/>
          <w:sz w:val="24"/>
          <w:lang w:bidi="ar-SA"/>
        </w:rPr>
      </w:pPr>
      <w:r w:rsidRPr="0065579F">
        <w:rPr>
          <w:rFonts w:eastAsia="Times New Roman" w:cs="Times New Roman"/>
          <w:i/>
          <w:iCs/>
          <w:color w:val="000000"/>
          <w:sz w:val="24"/>
          <w:lang w:bidi="ar-SA"/>
        </w:rPr>
        <w:t>(*Theo Quyết định số </w:t>
      </w:r>
      <w:bookmarkStart w:id="7" w:name="tvpllink_cotsgjodjq"/>
      <w:r w:rsidRPr="0065579F">
        <w:rPr>
          <w:rFonts w:eastAsia="Times New Roman" w:cs="Times New Roman"/>
          <w:i/>
          <w:iCs/>
          <w:color w:val="000000"/>
          <w:sz w:val="24"/>
          <w:lang w:bidi="ar-SA"/>
        </w:rPr>
        <w:fldChar w:fldCharType="begin"/>
      </w:r>
      <w:r w:rsidRPr="0065579F">
        <w:rPr>
          <w:rFonts w:eastAsia="Times New Roman" w:cs="Times New Roman"/>
          <w:i/>
          <w:iCs/>
          <w:color w:val="000000"/>
          <w:sz w:val="24"/>
          <w:lang w:bidi="ar-SA"/>
        </w:rPr>
        <w:instrText xml:space="preserve"> HYPERLINK "https://thuvienphapluat.vn/van-ban/giao-duc/quyet-dinh-14-2008-qd-bgddt-dieu-le-truong-mam-non-64859.aspx" \t "_blank" </w:instrText>
      </w:r>
      <w:r w:rsidRPr="0065579F">
        <w:rPr>
          <w:rFonts w:eastAsia="Times New Roman" w:cs="Times New Roman"/>
          <w:i/>
          <w:iCs/>
          <w:color w:val="000000"/>
          <w:sz w:val="24"/>
          <w:lang w:bidi="ar-SA"/>
        </w:rPr>
        <w:fldChar w:fldCharType="separate"/>
      </w:r>
      <w:r w:rsidRPr="002A1B84">
        <w:rPr>
          <w:rFonts w:eastAsia="Times New Roman" w:cs="Times New Roman"/>
          <w:i/>
          <w:iCs/>
          <w:color w:val="0E70C3"/>
          <w:sz w:val="24"/>
          <w:lang w:bidi="ar-SA"/>
        </w:rPr>
        <w:t>14/2008/QĐ-BGDĐT</w:t>
      </w:r>
      <w:r w:rsidRPr="0065579F">
        <w:rPr>
          <w:rFonts w:eastAsia="Times New Roman" w:cs="Times New Roman"/>
          <w:i/>
          <w:iCs/>
          <w:color w:val="000000"/>
          <w:sz w:val="24"/>
          <w:lang w:bidi="ar-SA"/>
        </w:rPr>
        <w:fldChar w:fldCharType="end"/>
      </w:r>
      <w:bookmarkEnd w:id="7"/>
      <w:r w:rsidRPr="0065579F">
        <w:rPr>
          <w:rFonts w:eastAsia="Times New Roman" w:cs="Times New Roman"/>
          <w:i/>
          <w:iCs/>
          <w:color w:val="000000"/>
          <w:sz w:val="24"/>
          <w:lang w:bidi="ar-SA"/>
        </w:rPr>
        <w:t> ngày 07/4/2008 của Bộ trưởng Bộ Giáo dục và Đào tạo ban hành Điều lệ Trường mầm non và Thông tư số </w:t>
      </w:r>
      <w:bookmarkStart w:id="8" w:name="tvpllink_vjwlypjxak"/>
      <w:r w:rsidRPr="0065579F">
        <w:rPr>
          <w:rFonts w:eastAsia="Times New Roman" w:cs="Times New Roman"/>
          <w:i/>
          <w:iCs/>
          <w:color w:val="000000"/>
          <w:sz w:val="24"/>
          <w:lang w:bidi="ar-SA"/>
        </w:rPr>
        <w:fldChar w:fldCharType="begin"/>
      </w:r>
      <w:r w:rsidRPr="0065579F">
        <w:rPr>
          <w:rFonts w:eastAsia="Times New Roman" w:cs="Times New Roman"/>
          <w:i/>
          <w:iCs/>
          <w:color w:val="000000"/>
          <w:sz w:val="24"/>
          <w:lang w:bidi="ar-SA"/>
        </w:rPr>
        <w:instrText xml:space="preserve"> HYPERLINK "https://thuvienphapluat.vn/van-ban/Tai-nguyen-Moi-truong/Thong-tu-27-2011-TT-BYT-Quy-chuan-ky-thuat-quoc-gia-nha-tieu-Dieu-kien-bao-126068.aspx" \t "_blank" </w:instrText>
      </w:r>
      <w:r w:rsidRPr="0065579F">
        <w:rPr>
          <w:rFonts w:eastAsia="Times New Roman" w:cs="Times New Roman"/>
          <w:i/>
          <w:iCs/>
          <w:color w:val="000000"/>
          <w:sz w:val="24"/>
          <w:lang w:bidi="ar-SA"/>
        </w:rPr>
        <w:fldChar w:fldCharType="separate"/>
      </w:r>
      <w:r w:rsidRPr="002A1B84">
        <w:rPr>
          <w:rFonts w:eastAsia="Times New Roman" w:cs="Times New Roman"/>
          <w:i/>
          <w:iCs/>
          <w:color w:val="0E70C3"/>
          <w:sz w:val="24"/>
          <w:lang w:bidi="ar-SA"/>
        </w:rPr>
        <w:t>27/2011/TT-BYT</w:t>
      </w:r>
      <w:r w:rsidRPr="0065579F">
        <w:rPr>
          <w:rFonts w:eastAsia="Times New Roman" w:cs="Times New Roman"/>
          <w:i/>
          <w:iCs/>
          <w:color w:val="000000"/>
          <w:sz w:val="24"/>
          <w:lang w:bidi="ar-SA"/>
        </w:rPr>
        <w:fldChar w:fldCharType="end"/>
      </w:r>
      <w:bookmarkEnd w:id="8"/>
      <w:r w:rsidRPr="0065579F">
        <w:rPr>
          <w:rFonts w:eastAsia="Times New Roman" w:cs="Times New Roman"/>
          <w:i/>
          <w:iCs/>
          <w:color w:val="000000"/>
          <w:sz w:val="24"/>
          <w:lang w:bidi="ar-SA"/>
        </w:rPr>
        <w:t> ngày 24/6/2011 của Bộ Y tế ban hành quy chuẩn kỹ thuật quốc gia về nhà tiêu- điều kiện bảo đảm hợp vệ sinh)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9"/>
        <w:gridCol w:w="6857"/>
        <w:gridCol w:w="857"/>
        <w:gridCol w:w="952"/>
      </w:tblGrid>
      <w:tr w:rsidR="0065579F" w:rsidRPr="0065579F" w:rsidTr="007077DA">
        <w:trPr>
          <w:tblCellSpacing w:w="0" w:type="dxa"/>
        </w:trPr>
        <w:tc>
          <w:tcPr>
            <w:tcW w:w="358"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3673"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0" w:line="240" w:lineRule="auto"/>
              <w:ind w:firstLine="0"/>
              <w:rPr>
                <w:rFonts w:eastAsia="Times New Roman" w:cs="Times New Roman"/>
                <w:lang w:bidi="ar-SA"/>
              </w:rPr>
            </w:pPr>
          </w:p>
        </w:tc>
        <w:tc>
          <w:tcPr>
            <w:tcW w:w="459" w:type="pct"/>
            <w:tcBorders>
              <w:top w:val="single" w:sz="8" w:space="0" w:color="auto"/>
              <w:left w:val="single" w:sz="8" w:space="0" w:color="auto"/>
              <w:bottom w:val="nil"/>
              <w:right w:val="nil"/>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Có</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Không</w:t>
            </w:r>
          </w:p>
        </w:tc>
      </w:tr>
      <w:tr w:rsidR="007077DA" w:rsidRPr="0065579F" w:rsidTr="007077DA">
        <w:trPr>
          <w:tblCellSpacing w:w="0" w:type="dxa"/>
        </w:trPr>
        <w:tc>
          <w:tcPr>
            <w:tcW w:w="35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lastRenderedPageBreak/>
              <w:t>XII</w:t>
            </w:r>
          </w:p>
        </w:tc>
        <w:tc>
          <w:tcPr>
            <w:tcW w:w="3673"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Nguồn nước sinh hoạt hợp vệ sinh</w:t>
            </w:r>
          </w:p>
        </w:tc>
        <w:tc>
          <w:tcPr>
            <w:tcW w:w="459" w:type="pct"/>
            <w:tcBorders>
              <w:top w:val="single" w:sz="8" w:space="0" w:color="auto"/>
              <w:left w:val="single" w:sz="8" w:space="0" w:color="auto"/>
              <w:bottom w:val="nil"/>
              <w:right w:val="nil"/>
            </w:tcBorders>
            <w:shd w:val="clear" w:color="auto" w:fill="auto"/>
            <w:vAlign w:val="center"/>
            <w:hideMark/>
          </w:tcPr>
          <w:p w:rsidR="007077DA" w:rsidRPr="00905250" w:rsidRDefault="007077DA" w:rsidP="007077DA">
            <w:pPr>
              <w:spacing w:beforeLines="20" w:before="48" w:line="312" w:lineRule="auto"/>
              <w:ind w:firstLine="0"/>
              <w:jc w:val="center"/>
            </w:pPr>
            <w:r>
              <w:t>X</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7077DA" w:rsidRPr="0065579F" w:rsidRDefault="007077DA" w:rsidP="007077DA">
            <w:pPr>
              <w:spacing w:before="0" w:line="240" w:lineRule="auto"/>
              <w:ind w:firstLine="0"/>
              <w:rPr>
                <w:rFonts w:eastAsia="Times New Roman" w:cs="Times New Roman"/>
                <w:lang w:bidi="ar-SA"/>
              </w:rPr>
            </w:pPr>
          </w:p>
        </w:tc>
      </w:tr>
      <w:tr w:rsidR="007077DA" w:rsidRPr="0065579F" w:rsidTr="007077DA">
        <w:trPr>
          <w:tblCellSpacing w:w="0" w:type="dxa"/>
        </w:trPr>
        <w:tc>
          <w:tcPr>
            <w:tcW w:w="35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XIII</w:t>
            </w:r>
          </w:p>
        </w:tc>
        <w:tc>
          <w:tcPr>
            <w:tcW w:w="3673"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Nguồn điện (lưới, phát điện riêng)</w:t>
            </w:r>
          </w:p>
        </w:tc>
        <w:tc>
          <w:tcPr>
            <w:tcW w:w="459" w:type="pct"/>
            <w:tcBorders>
              <w:top w:val="single" w:sz="8" w:space="0" w:color="auto"/>
              <w:left w:val="single" w:sz="8" w:space="0" w:color="auto"/>
              <w:bottom w:val="nil"/>
              <w:right w:val="nil"/>
            </w:tcBorders>
            <w:shd w:val="clear" w:color="auto" w:fill="auto"/>
            <w:hideMark/>
          </w:tcPr>
          <w:p w:rsidR="007077DA" w:rsidRDefault="007077DA" w:rsidP="007077DA">
            <w:pPr>
              <w:spacing w:beforeLines="20" w:before="48" w:line="312" w:lineRule="auto"/>
              <w:ind w:firstLine="0"/>
              <w:jc w:val="center"/>
            </w:pPr>
            <w:r>
              <w:t>X</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7077DA" w:rsidRPr="0065579F" w:rsidRDefault="007077DA" w:rsidP="007077DA">
            <w:pPr>
              <w:spacing w:before="0" w:line="240" w:lineRule="auto"/>
              <w:ind w:firstLine="0"/>
              <w:rPr>
                <w:rFonts w:eastAsia="Times New Roman" w:cs="Times New Roman"/>
                <w:lang w:bidi="ar-SA"/>
              </w:rPr>
            </w:pPr>
          </w:p>
        </w:tc>
      </w:tr>
      <w:tr w:rsidR="007077DA" w:rsidRPr="0065579F" w:rsidTr="007077DA">
        <w:trPr>
          <w:tblCellSpacing w:w="0" w:type="dxa"/>
        </w:trPr>
        <w:tc>
          <w:tcPr>
            <w:tcW w:w="35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XIV</w:t>
            </w:r>
          </w:p>
        </w:tc>
        <w:tc>
          <w:tcPr>
            <w:tcW w:w="3673"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Kết nối internet</w:t>
            </w:r>
          </w:p>
        </w:tc>
        <w:tc>
          <w:tcPr>
            <w:tcW w:w="459" w:type="pct"/>
            <w:tcBorders>
              <w:top w:val="single" w:sz="8" w:space="0" w:color="auto"/>
              <w:left w:val="single" w:sz="8" w:space="0" w:color="auto"/>
              <w:bottom w:val="nil"/>
              <w:right w:val="nil"/>
            </w:tcBorders>
            <w:shd w:val="clear" w:color="auto" w:fill="auto"/>
            <w:hideMark/>
          </w:tcPr>
          <w:p w:rsidR="007077DA" w:rsidRDefault="007077DA" w:rsidP="007077DA">
            <w:pPr>
              <w:spacing w:beforeLines="20" w:before="48" w:line="312" w:lineRule="auto"/>
              <w:ind w:firstLine="0"/>
              <w:jc w:val="center"/>
            </w:pPr>
            <w:r>
              <w:t>X</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7077DA" w:rsidRPr="0065579F" w:rsidRDefault="007077DA" w:rsidP="007077DA">
            <w:pPr>
              <w:spacing w:before="0" w:line="240" w:lineRule="auto"/>
              <w:ind w:firstLine="0"/>
              <w:rPr>
                <w:rFonts w:eastAsia="Times New Roman" w:cs="Times New Roman"/>
                <w:lang w:bidi="ar-SA"/>
              </w:rPr>
            </w:pPr>
          </w:p>
        </w:tc>
      </w:tr>
      <w:tr w:rsidR="007077DA" w:rsidRPr="0065579F" w:rsidTr="007077DA">
        <w:trPr>
          <w:tblCellSpacing w:w="0" w:type="dxa"/>
        </w:trPr>
        <w:tc>
          <w:tcPr>
            <w:tcW w:w="358"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XV</w:t>
            </w:r>
          </w:p>
        </w:tc>
        <w:tc>
          <w:tcPr>
            <w:tcW w:w="3673" w:type="pct"/>
            <w:tcBorders>
              <w:top w:val="single" w:sz="8" w:space="0" w:color="auto"/>
              <w:left w:val="single" w:sz="8" w:space="0" w:color="auto"/>
              <w:bottom w:val="nil"/>
              <w:right w:val="nil"/>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Trang thông tin điện tử (website) của cơ sở giáo dục</w:t>
            </w:r>
          </w:p>
        </w:tc>
        <w:tc>
          <w:tcPr>
            <w:tcW w:w="459" w:type="pct"/>
            <w:tcBorders>
              <w:top w:val="single" w:sz="8" w:space="0" w:color="auto"/>
              <w:left w:val="single" w:sz="8" w:space="0" w:color="auto"/>
              <w:bottom w:val="nil"/>
              <w:right w:val="nil"/>
            </w:tcBorders>
            <w:shd w:val="clear" w:color="auto" w:fill="auto"/>
            <w:hideMark/>
          </w:tcPr>
          <w:p w:rsidR="007077DA" w:rsidRDefault="007077DA" w:rsidP="007077DA">
            <w:pPr>
              <w:spacing w:beforeLines="20" w:before="48" w:line="312" w:lineRule="auto"/>
              <w:ind w:firstLine="0"/>
              <w:jc w:val="center"/>
            </w:pPr>
            <w:r>
              <w:t>X</w:t>
            </w:r>
          </w:p>
        </w:tc>
        <w:tc>
          <w:tcPr>
            <w:tcW w:w="510" w:type="pct"/>
            <w:tcBorders>
              <w:top w:val="single" w:sz="8" w:space="0" w:color="auto"/>
              <w:left w:val="single" w:sz="8" w:space="0" w:color="auto"/>
              <w:bottom w:val="nil"/>
              <w:right w:val="single" w:sz="8" w:space="0" w:color="auto"/>
            </w:tcBorders>
            <w:shd w:val="clear" w:color="auto" w:fill="auto"/>
            <w:vAlign w:val="center"/>
            <w:hideMark/>
          </w:tcPr>
          <w:p w:rsidR="007077DA" w:rsidRPr="0065579F" w:rsidRDefault="007077DA" w:rsidP="007077DA">
            <w:pPr>
              <w:spacing w:before="0" w:line="240" w:lineRule="auto"/>
              <w:ind w:firstLine="0"/>
              <w:rPr>
                <w:rFonts w:eastAsia="Times New Roman" w:cs="Times New Roman"/>
                <w:lang w:bidi="ar-SA"/>
              </w:rPr>
            </w:pPr>
          </w:p>
        </w:tc>
      </w:tr>
      <w:tr w:rsidR="007077DA" w:rsidRPr="0065579F" w:rsidTr="007077DA">
        <w:trPr>
          <w:tblCellSpacing w:w="0" w:type="dxa"/>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XVI</w:t>
            </w:r>
          </w:p>
        </w:tc>
        <w:tc>
          <w:tcPr>
            <w:tcW w:w="3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7DA" w:rsidRPr="0065579F" w:rsidRDefault="007077DA" w:rsidP="007077DA">
            <w:pPr>
              <w:spacing w:before="120" w:after="120" w:line="234" w:lineRule="atLeast"/>
              <w:ind w:firstLine="0"/>
              <w:rPr>
                <w:rFonts w:eastAsia="Times New Roman" w:cs="Times New Roman"/>
                <w:color w:val="000000"/>
                <w:lang w:bidi="ar-SA"/>
              </w:rPr>
            </w:pPr>
            <w:r w:rsidRPr="0065579F">
              <w:rPr>
                <w:rFonts w:eastAsia="Times New Roman" w:cs="Times New Roman"/>
                <w:b/>
                <w:bCs/>
                <w:color w:val="000000"/>
                <w:lang w:bidi="ar-SA"/>
              </w:rPr>
              <w:t>Tường rào xây</w:t>
            </w:r>
          </w:p>
        </w:tc>
        <w:tc>
          <w:tcPr>
            <w:tcW w:w="459" w:type="pct"/>
            <w:tcBorders>
              <w:top w:val="single" w:sz="4" w:space="0" w:color="auto"/>
              <w:left w:val="single" w:sz="4" w:space="0" w:color="auto"/>
              <w:bottom w:val="single" w:sz="4" w:space="0" w:color="auto"/>
              <w:right w:val="single" w:sz="4" w:space="0" w:color="auto"/>
            </w:tcBorders>
            <w:shd w:val="clear" w:color="auto" w:fill="auto"/>
            <w:hideMark/>
          </w:tcPr>
          <w:p w:rsidR="007077DA" w:rsidRDefault="007077DA" w:rsidP="007077DA">
            <w:pPr>
              <w:spacing w:beforeLines="20" w:before="48" w:line="312" w:lineRule="auto"/>
              <w:ind w:firstLine="0"/>
              <w:jc w:val="center"/>
            </w:pPr>
            <w:r>
              <w:t>X</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7DA" w:rsidRPr="0065579F" w:rsidRDefault="007077DA" w:rsidP="007077DA">
            <w:pPr>
              <w:spacing w:before="0" w:line="240" w:lineRule="auto"/>
              <w:ind w:firstLine="0"/>
              <w:rPr>
                <w:rFonts w:eastAsia="Times New Roman" w:cs="Times New Roman"/>
                <w:lang w:bidi="ar-SA"/>
              </w:rPr>
            </w:pPr>
          </w:p>
        </w:tc>
      </w:tr>
    </w:tbl>
    <w:p w:rsidR="0065579F" w:rsidRPr="0065579F" w:rsidRDefault="0065579F" w:rsidP="0065579F">
      <w:pPr>
        <w:spacing w:before="0" w:line="240" w:lineRule="auto"/>
        <w:ind w:firstLine="0"/>
        <w:rPr>
          <w:rFonts w:eastAsia="Times New Roman" w:cs="Times New Roman"/>
          <w:vanish/>
          <w:lang w:bidi="ar-SA"/>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8"/>
        <w:gridCol w:w="5817"/>
      </w:tblGrid>
      <w:tr w:rsidR="007077DA" w:rsidRPr="0065579F" w:rsidTr="0065579F">
        <w:trPr>
          <w:tblCellSpacing w:w="0" w:type="dxa"/>
        </w:trPr>
        <w:tc>
          <w:tcPr>
            <w:tcW w:w="2500" w:type="pct"/>
            <w:shd w:val="clear" w:color="auto" w:fill="FFFFFF"/>
            <w:hideMark/>
          </w:tcPr>
          <w:p w:rsidR="007077DA" w:rsidRPr="0016268E" w:rsidRDefault="007077DA" w:rsidP="007077DA">
            <w:pPr>
              <w:tabs>
                <w:tab w:val="left" w:pos="2980"/>
              </w:tabs>
              <w:spacing w:line="240" w:lineRule="auto"/>
              <w:rPr>
                <w:szCs w:val="24"/>
              </w:rPr>
            </w:pPr>
          </w:p>
        </w:tc>
        <w:tc>
          <w:tcPr>
            <w:tcW w:w="2500" w:type="pct"/>
            <w:shd w:val="clear" w:color="auto" w:fill="FFFFFF"/>
            <w:hideMark/>
          </w:tcPr>
          <w:p w:rsidR="007077DA" w:rsidRPr="0016268E" w:rsidRDefault="007077DA" w:rsidP="007077DA">
            <w:pPr>
              <w:tabs>
                <w:tab w:val="center" w:pos="6840"/>
              </w:tabs>
              <w:spacing w:line="240" w:lineRule="auto"/>
              <w:jc w:val="center"/>
              <w:rPr>
                <w:i/>
              </w:rPr>
            </w:pPr>
            <w:r w:rsidRPr="0016268E">
              <w:rPr>
                <w:i/>
              </w:rPr>
              <w:t>Thanh Văn, ngày 28 tháng 5 năm 2024</w:t>
            </w:r>
          </w:p>
          <w:p w:rsidR="007077DA" w:rsidRPr="0016268E" w:rsidRDefault="007077DA" w:rsidP="007077DA">
            <w:pPr>
              <w:tabs>
                <w:tab w:val="center" w:pos="6840"/>
              </w:tabs>
              <w:spacing w:line="240" w:lineRule="auto"/>
              <w:jc w:val="right"/>
            </w:pPr>
            <w:r w:rsidRPr="0016268E">
              <w:rPr>
                <w:noProof/>
              </w:rPr>
              <w:pict w14:anchorId="33D1EDD0">
                <v:shape id="_x0000_i1027" type="#_x0000_t75" style="width:262.5pt;height:143.5pt;visibility:visible">
                  <v:imagedata r:id="rId5" o:title="" gain="2147483647f" blacklevel="-13763f"/>
                </v:shape>
              </w:pict>
            </w:r>
          </w:p>
          <w:p w:rsidR="007077DA" w:rsidRPr="0016268E" w:rsidRDefault="007077DA" w:rsidP="007077DA">
            <w:pPr>
              <w:tabs>
                <w:tab w:val="center" w:pos="6840"/>
              </w:tabs>
              <w:spacing w:line="240" w:lineRule="auto"/>
              <w:jc w:val="right"/>
            </w:pPr>
          </w:p>
          <w:p w:rsidR="007077DA" w:rsidRDefault="007077DA"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Default="002A1B84" w:rsidP="007077DA">
            <w:pPr>
              <w:tabs>
                <w:tab w:val="left" w:pos="2980"/>
              </w:tabs>
              <w:spacing w:line="240" w:lineRule="auto"/>
              <w:jc w:val="center"/>
              <w:rPr>
                <w:szCs w:val="24"/>
              </w:rPr>
            </w:pPr>
          </w:p>
          <w:p w:rsidR="002A1B84" w:rsidRPr="0016268E" w:rsidRDefault="002A1B84" w:rsidP="007077DA">
            <w:pPr>
              <w:tabs>
                <w:tab w:val="left" w:pos="2980"/>
              </w:tabs>
              <w:spacing w:line="240" w:lineRule="auto"/>
              <w:jc w:val="center"/>
              <w:rPr>
                <w:szCs w:val="24"/>
              </w:rPr>
            </w:pPr>
          </w:p>
        </w:tc>
      </w:tr>
    </w:tbl>
    <w:p w:rsidR="0065579F" w:rsidRPr="0065579F" w:rsidRDefault="0065579F" w:rsidP="002A1B84">
      <w:pPr>
        <w:shd w:val="clear" w:color="auto" w:fill="FFFFFF"/>
        <w:spacing w:before="0" w:line="234" w:lineRule="atLeast"/>
        <w:ind w:firstLine="0"/>
        <w:jc w:val="right"/>
        <w:rPr>
          <w:rFonts w:eastAsia="Times New Roman" w:cs="Times New Roman"/>
          <w:color w:val="000000"/>
          <w:lang w:bidi="ar-SA"/>
        </w:rPr>
      </w:pPr>
      <w:bookmarkStart w:id="9" w:name="chuong_pl_4"/>
      <w:r w:rsidRPr="0065579F">
        <w:rPr>
          <w:rFonts w:eastAsia="Times New Roman" w:cs="Times New Roman"/>
          <w:b/>
          <w:bCs/>
          <w:color w:val="000000"/>
          <w:lang w:bidi="ar-SA"/>
        </w:rPr>
        <w:lastRenderedPageBreak/>
        <w:t>Biểu mẫu 04</w:t>
      </w:r>
      <w:bookmarkEnd w:id="9"/>
    </w:p>
    <w:tbl>
      <w:tblPr>
        <w:tblW w:w="0" w:type="auto"/>
        <w:tblLook w:val="04A0" w:firstRow="1" w:lastRow="0" w:firstColumn="1" w:lastColumn="0" w:noHBand="0" w:noVBand="1"/>
      </w:tblPr>
      <w:tblGrid>
        <w:gridCol w:w="4962"/>
        <w:gridCol w:w="4325"/>
      </w:tblGrid>
      <w:tr w:rsidR="002A1B84" w:rsidRPr="00CD73E1" w:rsidTr="00C57591">
        <w:tc>
          <w:tcPr>
            <w:tcW w:w="4962" w:type="dxa"/>
            <w:shd w:val="clear" w:color="auto" w:fill="auto"/>
          </w:tcPr>
          <w:p w:rsidR="002A1B84" w:rsidRPr="00CD73E1" w:rsidRDefault="002A1B84" w:rsidP="00C57591">
            <w:pPr>
              <w:spacing w:line="240" w:lineRule="auto"/>
              <w:ind w:firstLine="0"/>
              <w:jc w:val="center"/>
              <w:rPr>
                <w:sz w:val="26"/>
                <w:szCs w:val="26"/>
              </w:rPr>
            </w:pPr>
            <w:bookmarkStart w:id="10" w:name="chuong_pl_4_name"/>
            <w:r w:rsidRPr="00CD73E1">
              <w:rPr>
                <w:bCs/>
                <w:sz w:val="26"/>
                <w:szCs w:val="26"/>
              </w:rPr>
              <w:t>UBND HUYỆN THANH OAI</w:t>
            </w:r>
          </w:p>
          <w:p w:rsidR="002A1B84" w:rsidRPr="00CD73E1" w:rsidRDefault="002A1B84" w:rsidP="00C57591">
            <w:pPr>
              <w:spacing w:line="240" w:lineRule="auto"/>
              <w:ind w:firstLine="0"/>
              <w:jc w:val="center"/>
              <w:rPr>
                <w:sz w:val="26"/>
                <w:szCs w:val="26"/>
              </w:rPr>
            </w:pPr>
            <w:r w:rsidRPr="00CD73E1">
              <w:rPr>
                <w:b/>
                <w:sz w:val="26"/>
                <w:szCs w:val="26"/>
              </w:rPr>
              <w:t>TRƯỜNG MẦM NON THANH VĂN</w:t>
            </w:r>
          </w:p>
        </w:tc>
        <w:tc>
          <w:tcPr>
            <w:tcW w:w="4325" w:type="dxa"/>
            <w:shd w:val="clear" w:color="auto" w:fill="auto"/>
          </w:tcPr>
          <w:p w:rsidR="002A1B84" w:rsidRPr="00CD73E1" w:rsidRDefault="002A1B84" w:rsidP="00C57591">
            <w:pPr>
              <w:spacing w:line="240" w:lineRule="auto"/>
              <w:ind w:firstLine="0"/>
              <w:jc w:val="center"/>
              <w:rPr>
                <w:bCs/>
                <w:sz w:val="26"/>
                <w:szCs w:val="26"/>
              </w:rPr>
            </w:pPr>
          </w:p>
        </w:tc>
      </w:tr>
    </w:tbl>
    <w:p w:rsidR="002A1B84" w:rsidRDefault="002A1B84" w:rsidP="002A1B84">
      <w:pPr>
        <w:spacing w:line="240" w:lineRule="auto"/>
        <w:ind w:firstLine="0"/>
        <w:jc w:val="both"/>
        <w:rPr>
          <w:b/>
        </w:rPr>
      </w:pPr>
    </w:p>
    <w:p w:rsidR="002A1B84" w:rsidRPr="0065579F" w:rsidRDefault="002A1B84" w:rsidP="002A1B84">
      <w:pPr>
        <w:shd w:val="clear" w:color="auto" w:fill="FFFFFF"/>
        <w:spacing w:before="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THÔNG BÁO</w:t>
      </w:r>
    </w:p>
    <w:p w:rsidR="002A1B84" w:rsidRPr="0065579F" w:rsidRDefault="002A1B84" w:rsidP="002A1B84">
      <w:pPr>
        <w:shd w:val="clear" w:color="auto" w:fill="FFFFFF"/>
        <w:spacing w:before="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Công khai thông tin về đội ngũ nhà giáo, cán bộ quản lý và nhân viên của cơ sở giáo dục mầm non</w:t>
      </w:r>
      <w:r>
        <w:rPr>
          <w:b/>
          <w:bCs/>
        </w:rPr>
        <w:t xml:space="preserve"> n</w:t>
      </w:r>
      <w:r w:rsidRPr="00D02DE5">
        <w:rPr>
          <w:b/>
          <w:bCs/>
        </w:rPr>
        <w:t>ăm học</w:t>
      </w:r>
      <w:r>
        <w:rPr>
          <w:b/>
          <w:bCs/>
        </w:rPr>
        <w:t xml:space="preserve"> 2023 - </w:t>
      </w:r>
      <w:r w:rsidRPr="0029795A">
        <w:rPr>
          <w:b/>
          <w:bCs/>
        </w:rPr>
        <w:t>20</w:t>
      </w:r>
      <w:r>
        <w:rPr>
          <w:b/>
          <w:bCs/>
        </w:rPr>
        <w:t>24</w:t>
      </w:r>
    </w:p>
    <w:p w:rsidR="002A1B84" w:rsidRPr="0065579F" w:rsidRDefault="002A1B84" w:rsidP="002A1B84">
      <w:pPr>
        <w:spacing w:line="240" w:lineRule="auto"/>
        <w:ind w:firstLine="0"/>
        <w:jc w:val="center"/>
        <w:rPr>
          <w:rFonts w:eastAsia="Times New Roman"/>
          <w:i/>
          <w:color w:val="000000"/>
          <w:sz w:val="24"/>
          <w:szCs w:val="18"/>
          <w:lang w:eastAsia="vi-VN"/>
        </w:rPr>
      </w:pPr>
      <w:r w:rsidRPr="0065579F">
        <w:rPr>
          <w:rFonts w:eastAsia="Times New Roman"/>
          <w:i/>
          <w:color w:val="000000"/>
          <w:sz w:val="24"/>
          <w:szCs w:val="18"/>
          <w:lang w:eastAsia="vi-VN"/>
        </w:rPr>
        <w:t xml:space="preserve"> (Theo Thông tư số </w:t>
      </w:r>
      <w:r w:rsidRPr="0065579F">
        <w:rPr>
          <w:rFonts w:eastAsia="Times New Roman"/>
          <w:i/>
          <w:sz w:val="24"/>
          <w:szCs w:val="18"/>
          <w:lang w:eastAsia="vi-VN"/>
        </w:rPr>
        <w:t>36/2017/TT-BGDĐT</w:t>
      </w:r>
      <w:r w:rsidRPr="0065579F">
        <w:rPr>
          <w:rFonts w:eastAsia="Times New Roman"/>
          <w:i/>
          <w:color w:val="000000"/>
          <w:sz w:val="24"/>
          <w:szCs w:val="18"/>
          <w:lang w:eastAsia="vi-VN"/>
        </w:rPr>
        <w:t xml:space="preserve"> ngày 28/12/2017 của Bộ Giáo dục và Đào tạo)</w:t>
      </w:r>
    </w:p>
    <w:bookmarkEnd w:id="10"/>
    <w:p w:rsidR="0065579F" w:rsidRPr="0065579F" w:rsidRDefault="0065579F" w:rsidP="0065579F">
      <w:pPr>
        <w:shd w:val="clear" w:color="auto" w:fill="FFFFFF"/>
        <w:spacing w:before="0" w:line="234" w:lineRule="atLeast"/>
        <w:ind w:firstLine="0"/>
        <w:jc w:val="center"/>
        <w:rPr>
          <w:rFonts w:eastAsia="Times New Roman" w:cs="Times New Roman"/>
          <w:color w:val="000000"/>
          <w:lang w:bidi="ar-SA"/>
        </w:rPr>
      </w:pPr>
    </w:p>
    <w:tbl>
      <w:tblPr>
        <w:tblW w:w="5157" w:type="pct"/>
        <w:tblCellSpacing w:w="0" w:type="dxa"/>
        <w:tblInd w:w="-294" w:type="dxa"/>
        <w:shd w:val="clear" w:color="auto" w:fill="FFFFFF"/>
        <w:tblCellMar>
          <w:left w:w="0" w:type="dxa"/>
          <w:right w:w="0" w:type="dxa"/>
        </w:tblCellMar>
        <w:tblLook w:val="04A0" w:firstRow="1" w:lastRow="0" w:firstColumn="1" w:lastColumn="0" w:noHBand="0" w:noVBand="1"/>
      </w:tblPr>
      <w:tblGrid>
        <w:gridCol w:w="710"/>
        <w:gridCol w:w="1455"/>
        <w:gridCol w:w="612"/>
        <w:gridCol w:w="347"/>
        <w:gridCol w:w="487"/>
        <w:gridCol w:w="425"/>
        <w:gridCol w:w="409"/>
        <w:gridCol w:w="378"/>
        <w:gridCol w:w="600"/>
        <w:gridCol w:w="627"/>
        <w:gridCol w:w="628"/>
        <w:gridCol w:w="628"/>
        <w:gridCol w:w="565"/>
        <w:gridCol w:w="487"/>
        <w:gridCol w:w="705"/>
        <w:gridCol w:w="565"/>
      </w:tblGrid>
      <w:tr w:rsidR="002A1B84" w:rsidRPr="0065579F" w:rsidTr="002A1B84">
        <w:trPr>
          <w:tblCellSpacing w:w="0" w:type="dxa"/>
        </w:trPr>
        <w:tc>
          <w:tcPr>
            <w:tcW w:w="369"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STT</w:t>
            </w:r>
          </w:p>
        </w:tc>
        <w:tc>
          <w:tcPr>
            <w:tcW w:w="756" w:type="pct"/>
            <w:vMerge w:val="restart"/>
            <w:tcBorders>
              <w:top w:val="single" w:sz="8" w:space="0" w:color="auto"/>
              <w:left w:val="nil"/>
              <w:bottom w:val="single" w:sz="8" w:space="0" w:color="auto"/>
              <w:right w:val="single" w:sz="8" w:space="0" w:color="auto"/>
            </w:tcBorders>
            <w:shd w:val="clear" w:color="auto" w:fill="auto"/>
            <w:vAlign w:val="center"/>
            <w:hideMark/>
          </w:tcPr>
          <w:p w:rsidR="0065579F" w:rsidRPr="0065579F" w:rsidRDefault="0065579F"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Nội dung</w:t>
            </w:r>
          </w:p>
        </w:tc>
        <w:tc>
          <w:tcPr>
            <w:tcW w:w="318" w:type="pct"/>
            <w:vMerge w:val="restart"/>
            <w:tcBorders>
              <w:top w:val="single" w:sz="8" w:space="0" w:color="auto"/>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Tổng số</w:t>
            </w:r>
          </w:p>
        </w:tc>
        <w:tc>
          <w:tcPr>
            <w:tcW w:w="1374" w:type="pct"/>
            <w:gridSpan w:val="6"/>
            <w:tcBorders>
              <w:top w:val="single" w:sz="8" w:space="0" w:color="auto"/>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Trình độ đào tạo</w:t>
            </w:r>
          </w:p>
        </w:tc>
        <w:tc>
          <w:tcPr>
            <w:tcW w:w="978" w:type="pct"/>
            <w:gridSpan w:val="3"/>
            <w:tcBorders>
              <w:top w:val="single" w:sz="8" w:space="0" w:color="auto"/>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Hạng chức danh nghề nghiệp</w:t>
            </w:r>
          </w:p>
        </w:tc>
        <w:tc>
          <w:tcPr>
            <w:tcW w:w="1206" w:type="pct"/>
            <w:gridSpan w:val="4"/>
            <w:tcBorders>
              <w:top w:val="single" w:sz="8" w:space="0" w:color="auto"/>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Chuẩn nghề nghiệp</w:t>
            </w:r>
          </w:p>
        </w:tc>
      </w:tr>
      <w:tr w:rsidR="0065579F" w:rsidRPr="0065579F" w:rsidTr="002A1B84">
        <w:trPr>
          <w:tblCellSpacing w:w="0" w:type="dxa"/>
        </w:trPr>
        <w:tc>
          <w:tcPr>
            <w:tcW w:w="36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756" w:type="pct"/>
            <w:vMerge/>
            <w:tcBorders>
              <w:top w:val="single" w:sz="8" w:space="0" w:color="auto"/>
              <w:left w:val="nil"/>
              <w:bottom w:val="single" w:sz="8" w:space="0" w:color="auto"/>
              <w:right w:val="single" w:sz="8" w:space="0" w:color="auto"/>
            </w:tcBorders>
            <w:shd w:val="clear" w:color="auto" w:fill="FFFFFF"/>
            <w:vAlign w:val="center"/>
            <w:hideMark/>
          </w:tcPr>
          <w:p w:rsidR="0065579F" w:rsidRPr="0065579F" w:rsidRDefault="0065579F" w:rsidP="002A1B84">
            <w:pPr>
              <w:spacing w:before="0" w:line="240" w:lineRule="auto"/>
              <w:ind w:firstLine="0"/>
              <w:jc w:val="center"/>
              <w:rPr>
                <w:rFonts w:eastAsia="Times New Roman" w:cs="Times New Roman"/>
                <w:color w:val="000000"/>
                <w:lang w:bidi="ar-SA"/>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5579F" w:rsidRPr="0065579F" w:rsidRDefault="0065579F" w:rsidP="0065579F">
            <w:pPr>
              <w:spacing w:before="0" w:line="240" w:lineRule="auto"/>
              <w:ind w:firstLine="0"/>
              <w:rPr>
                <w:rFonts w:eastAsia="Times New Roman" w:cs="Times New Roman"/>
                <w:color w:val="000000"/>
                <w:lang w:bidi="ar-SA"/>
              </w:rPr>
            </w:pPr>
          </w:p>
        </w:tc>
        <w:tc>
          <w:tcPr>
            <w:tcW w:w="180"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TS</w:t>
            </w:r>
          </w:p>
        </w:tc>
        <w:tc>
          <w:tcPr>
            <w:tcW w:w="253"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ThS</w:t>
            </w:r>
          </w:p>
        </w:tc>
        <w:tc>
          <w:tcPr>
            <w:tcW w:w="221"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ĐH</w:t>
            </w:r>
          </w:p>
        </w:tc>
        <w:tc>
          <w:tcPr>
            <w:tcW w:w="212"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CĐ</w:t>
            </w:r>
          </w:p>
        </w:tc>
        <w:tc>
          <w:tcPr>
            <w:tcW w:w="196"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TC</w:t>
            </w:r>
          </w:p>
        </w:tc>
        <w:tc>
          <w:tcPr>
            <w:tcW w:w="312"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Dưới TC</w:t>
            </w:r>
          </w:p>
        </w:tc>
        <w:tc>
          <w:tcPr>
            <w:tcW w:w="326"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Hạng IV</w:t>
            </w:r>
          </w:p>
        </w:tc>
        <w:tc>
          <w:tcPr>
            <w:tcW w:w="326"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Hạng III</w:t>
            </w:r>
          </w:p>
        </w:tc>
        <w:tc>
          <w:tcPr>
            <w:tcW w:w="326"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Hạng II</w:t>
            </w:r>
          </w:p>
        </w:tc>
        <w:tc>
          <w:tcPr>
            <w:tcW w:w="293"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Xuất sắc</w:t>
            </w:r>
          </w:p>
        </w:tc>
        <w:tc>
          <w:tcPr>
            <w:tcW w:w="253"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Khá</w:t>
            </w:r>
          </w:p>
        </w:tc>
        <w:tc>
          <w:tcPr>
            <w:tcW w:w="366"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Trung bình</w:t>
            </w:r>
          </w:p>
        </w:tc>
        <w:tc>
          <w:tcPr>
            <w:tcW w:w="293" w:type="pct"/>
            <w:tcBorders>
              <w:top w:val="nil"/>
              <w:left w:val="nil"/>
              <w:bottom w:val="single" w:sz="8" w:space="0" w:color="auto"/>
              <w:right w:val="single" w:sz="8" w:space="0" w:color="auto"/>
            </w:tcBorders>
            <w:shd w:val="clear" w:color="auto" w:fill="auto"/>
            <w:vAlign w:val="center"/>
            <w:hideMark/>
          </w:tcPr>
          <w:p w:rsidR="0065579F" w:rsidRPr="0065579F" w:rsidRDefault="0065579F" w:rsidP="0065579F">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Kém</w:t>
            </w: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0" w:line="240" w:lineRule="auto"/>
              <w:ind w:firstLine="0"/>
              <w:rPr>
                <w:rFonts w:eastAsia="Times New Roman" w:cs="Times New Roman"/>
                <w:color w:val="000000"/>
                <w:lang w:bidi="ar-SA"/>
              </w:rPr>
            </w:pP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Tổng số giáo viên, cán bộ quản lý và nhân viên</w:t>
            </w:r>
          </w:p>
        </w:tc>
        <w:tc>
          <w:tcPr>
            <w:tcW w:w="318"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51</w:t>
            </w:r>
          </w:p>
        </w:tc>
        <w:tc>
          <w:tcPr>
            <w:tcW w:w="180"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p>
        </w:tc>
        <w:tc>
          <w:tcPr>
            <w:tcW w:w="253"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01</w:t>
            </w:r>
          </w:p>
        </w:tc>
        <w:tc>
          <w:tcPr>
            <w:tcW w:w="221"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41</w:t>
            </w:r>
          </w:p>
        </w:tc>
        <w:tc>
          <w:tcPr>
            <w:tcW w:w="212"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8</w:t>
            </w:r>
          </w:p>
        </w:tc>
        <w:tc>
          <w:tcPr>
            <w:tcW w:w="196"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p>
        </w:tc>
        <w:tc>
          <w:tcPr>
            <w:tcW w:w="312"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1</w:t>
            </w:r>
          </w:p>
        </w:tc>
        <w:tc>
          <w:tcPr>
            <w:tcW w:w="326" w:type="pct"/>
            <w:tcBorders>
              <w:top w:val="nil"/>
              <w:left w:val="nil"/>
              <w:bottom w:val="single" w:sz="8" w:space="0" w:color="auto"/>
              <w:right w:val="single" w:sz="8" w:space="0" w:color="auto"/>
            </w:tcBorders>
            <w:shd w:val="clear" w:color="auto" w:fill="auto"/>
            <w:vAlign w:val="center"/>
            <w:hideMark/>
          </w:tcPr>
          <w:p w:rsidR="002A1B84" w:rsidRPr="007541EC" w:rsidRDefault="002A1B84" w:rsidP="002A1B84">
            <w:pPr>
              <w:spacing w:line="312" w:lineRule="auto"/>
              <w:ind w:firstLine="0"/>
              <w:jc w:val="center"/>
              <w:rPr>
                <w:b/>
              </w:rPr>
            </w:pPr>
            <w:r w:rsidRPr="007541EC">
              <w:rPr>
                <w:b/>
              </w:rPr>
              <w:t>18</w:t>
            </w:r>
          </w:p>
        </w:tc>
        <w:tc>
          <w:tcPr>
            <w:tcW w:w="326" w:type="pct"/>
            <w:tcBorders>
              <w:top w:val="nil"/>
              <w:left w:val="nil"/>
              <w:bottom w:val="single" w:sz="8" w:space="0" w:color="auto"/>
              <w:right w:val="single" w:sz="8" w:space="0" w:color="auto"/>
            </w:tcBorders>
            <w:shd w:val="clear" w:color="auto" w:fill="auto"/>
            <w:vAlign w:val="center"/>
            <w:hideMark/>
          </w:tcPr>
          <w:p w:rsidR="002A1B84" w:rsidRPr="007541EC" w:rsidRDefault="002A1B84" w:rsidP="002A1B84">
            <w:pPr>
              <w:spacing w:line="312" w:lineRule="auto"/>
              <w:ind w:firstLine="0"/>
              <w:jc w:val="center"/>
              <w:rPr>
                <w:b/>
              </w:rPr>
            </w:pPr>
            <w:r w:rsidRPr="007541EC">
              <w:rPr>
                <w:b/>
              </w:rPr>
              <w:t>18</w:t>
            </w:r>
          </w:p>
        </w:tc>
        <w:tc>
          <w:tcPr>
            <w:tcW w:w="326"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15</w:t>
            </w:r>
          </w:p>
        </w:tc>
        <w:tc>
          <w:tcPr>
            <w:tcW w:w="293"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25</w:t>
            </w:r>
          </w:p>
        </w:tc>
        <w:tc>
          <w:tcPr>
            <w:tcW w:w="253"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r>
              <w:rPr>
                <w:b/>
                <w:color w:val="000000"/>
              </w:rPr>
              <w:t>15</w:t>
            </w:r>
          </w:p>
        </w:tc>
        <w:tc>
          <w:tcPr>
            <w:tcW w:w="366"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p>
        </w:tc>
        <w:tc>
          <w:tcPr>
            <w:tcW w:w="293" w:type="pct"/>
            <w:tcBorders>
              <w:top w:val="nil"/>
              <w:left w:val="nil"/>
              <w:bottom w:val="single" w:sz="8" w:space="0" w:color="auto"/>
              <w:right w:val="single" w:sz="8" w:space="0" w:color="auto"/>
            </w:tcBorders>
            <w:shd w:val="clear" w:color="auto" w:fill="auto"/>
            <w:vAlign w:val="center"/>
            <w:hideMark/>
          </w:tcPr>
          <w:p w:rsidR="002A1B84" w:rsidRPr="00E87C95" w:rsidRDefault="002A1B84" w:rsidP="002A1B84">
            <w:pPr>
              <w:spacing w:line="312" w:lineRule="auto"/>
              <w:ind w:firstLine="0"/>
              <w:jc w:val="center"/>
              <w:rPr>
                <w:b/>
                <w:color w:val="000000"/>
              </w:rP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Giáo viên</w:t>
            </w:r>
          </w:p>
        </w:tc>
        <w:tc>
          <w:tcPr>
            <w:tcW w:w="318"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37</w:t>
            </w:r>
          </w:p>
        </w:tc>
        <w:tc>
          <w:tcPr>
            <w:tcW w:w="180"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221"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37</w:t>
            </w:r>
          </w:p>
        </w:tc>
        <w:tc>
          <w:tcPr>
            <w:tcW w:w="2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19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3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4</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22</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11</w:t>
            </w: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22</w:t>
            </w: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r>
              <w:rPr>
                <w:b/>
              </w:rPr>
              <w:t>15</w:t>
            </w:r>
          </w:p>
        </w:tc>
        <w:tc>
          <w:tcPr>
            <w:tcW w:w="36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rPr>
                <w:b/>
              </w:rP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Nhà trẻ</w:t>
            </w:r>
          </w:p>
        </w:tc>
        <w:tc>
          <w:tcPr>
            <w:tcW w:w="318"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11</w:t>
            </w:r>
          </w:p>
        </w:tc>
        <w:tc>
          <w:tcPr>
            <w:tcW w:w="180"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11</w:t>
            </w:r>
          </w:p>
        </w:tc>
        <w:tc>
          <w:tcPr>
            <w:tcW w:w="2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9</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w:t>
            </w: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Mẫu giáo</w:t>
            </w:r>
          </w:p>
        </w:tc>
        <w:tc>
          <w:tcPr>
            <w:tcW w:w="318"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26</w:t>
            </w:r>
          </w:p>
        </w:tc>
        <w:tc>
          <w:tcPr>
            <w:tcW w:w="180"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26</w:t>
            </w:r>
          </w:p>
        </w:tc>
        <w:tc>
          <w:tcPr>
            <w:tcW w:w="2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3</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13</w:t>
            </w:r>
          </w:p>
        </w:tc>
        <w:tc>
          <w:tcPr>
            <w:tcW w:w="32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r>
              <w:t>10</w:t>
            </w: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A112A"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Cán bộ quản lý</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3</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1</w:t>
            </w: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2</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3</w:t>
            </w: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3</w:t>
            </w: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93" w:type="pct"/>
            <w:tcBorders>
              <w:top w:val="nil"/>
              <w:left w:val="nil"/>
              <w:bottom w:val="single" w:sz="8" w:space="0" w:color="auto"/>
              <w:right w:val="single" w:sz="8" w:space="0" w:color="auto"/>
            </w:tcBorders>
            <w:shd w:val="clear" w:color="auto" w:fill="auto"/>
            <w:vAlign w:val="center"/>
            <w:hideMark/>
          </w:tcPr>
          <w:p w:rsidR="002A1B84" w:rsidRPr="00673C65" w:rsidRDefault="002A1B84" w:rsidP="002A1B84">
            <w:pPr>
              <w:spacing w:line="312" w:lineRule="auto"/>
              <w:ind w:firstLine="0"/>
              <w:jc w:val="center"/>
              <w:rPr>
                <w:b/>
              </w:rP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Hiệu trưởng</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3F7D03" w:rsidRDefault="002A1B84" w:rsidP="002A1B84">
            <w:pPr>
              <w:spacing w:line="312" w:lineRule="auto"/>
              <w:ind w:firstLine="0"/>
              <w:jc w:val="center"/>
            </w:pPr>
            <w:r>
              <w:t>1</w:t>
            </w: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253" w:type="pct"/>
            <w:tcBorders>
              <w:top w:val="nil"/>
              <w:left w:val="nil"/>
              <w:bottom w:val="single" w:sz="8" w:space="0" w:color="auto"/>
              <w:right w:val="single" w:sz="8" w:space="0" w:color="auto"/>
            </w:tcBorders>
            <w:shd w:val="clear" w:color="auto" w:fill="auto"/>
            <w:vAlign w:val="center"/>
            <w:hideMark/>
          </w:tcPr>
          <w:p w:rsidR="002A1B84" w:rsidRPr="00CD3715"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CD3715"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CD371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Phó hiệu trưởng</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2</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0E37D2" w:rsidRDefault="002A1B84" w:rsidP="002A1B84">
            <w:pPr>
              <w:spacing w:line="312" w:lineRule="auto"/>
              <w:ind w:firstLine="0"/>
              <w:jc w:val="center"/>
            </w:pPr>
            <w:r>
              <w:t>1</w:t>
            </w: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2</w:t>
            </w: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2</w:t>
            </w: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CD3715"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CD371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III</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b/>
                <w:bCs/>
                <w:color w:val="000000"/>
                <w:lang w:bidi="ar-SA"/>
              </w:rPr>
              <w:t>Nhân viên</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11</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2</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8</w:t>
            </w: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r>
              <w:rPr>
                <w:b/>
              </w:rPr>
              <w:t>1</w:t>
            </w: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26" w:type="pct"/>
            <w:tcBorders>
              <w:top w:val="nil"/>
              <w:left w:val="nil"/>
              <w:bottom w:val="single" w:sz="8" w:space="0" w:color="auto"/>
              <w:right w:val="single" w:sz="8" w:space="0" w:color="auto"/>
            </w:tcBorders>
            <w:shd w:val="clear" w:color="auto" w:fill="auto"/>
            <w:vAlign w:val="center"/>
            <w:hideMark/>
          </w:tcPr>
          <w:p w:rsidR="002A1B84" w:rsidRPr="00E365A5" w:rsidRDefault="002A1B84" w:rsidP="002A1B84">
            <w:pPr>
              <w:spacing w:line="312" w:lineRule="auto"/>
              <w:ind w:firstLine="0"/>
              <w:jc w:val="center"/>
              <w:rPr>
                <w:b/>
              </w:rPr>
            </w:pPr>
            <w:r>
              <w:rPr>
                <w:b/>
              </w:rPr>
              <w:t>1</w:t>
            </w: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rPr>
                <w:b/>
              </w:rPr>
            </w:pPr>
          </w:p>
        </w:tc>
        <w:tc>
          <w:tcPr>
            <w:tcW w:w="293" w:type="pct"/>
            <w:tcBorders>
              <w:top w:val="nil"/>
              <w:left w:val="nil"/>
              <w:bottom w:val="single" w:sz="8" w:space="0" w:color="auto"/>
              <w:right w:val="single" w:sz="8" w:space="0" w:color="auto"/>
            </w:tcBorders>
            <w:shd w:val="clear" w:color="auto" w:fill="auto"/>
            <w:vAlign w:val="center"/>
            <w:hideMark/>
          </w:tcPr>
          <w:p w:rsidR="002A1B84" w:rsidRPr="00673C65" w:rsidRDefault="002A1B84" w:rsidP="002A1B84">
            <w:pPr>
              <w:spacing w:line="312" w:lineRule="auto"/>
              <w:ind w:firstLine="0"/>
              <w:jc w:val="center"/>
              <w:rPr>
                <w:b/>
              </w:rP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1</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Nhân viên văn thư</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D02DE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2</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Nhân viên kế toán</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D96411" w:rsidRDefault="002A1B84" w:rsidP="002A1B84">
            <w:pPr>
              <w:spacing w:line="312" w:lineRule="auto"/>
              <w:ind w:firstLine="0"/>
              <w:jc w:val="center"/>
            </w:pPr>
            <w:r>
              <w:t>1</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E94A98"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E365A5" w:rsidRDefault="002A1B84" w:rsidP="002A1B84">
            <w:pPr>
              <w:spacing w:line="312" w:lineRule="auto"/>
              <w:ind w:firstLine="0"/>
              <w:jc w:val="center"/>
            </w:pPr>
            <w:r>
              <w:t>1</w:t>
            </w: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D02DE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3</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Thủ quỹ</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12" w:type="pct"/>
            <w:tcBorders>
              <w:top w:val="nil"/>
              <w:left w:val="nil"/>
              <w:bottom w:val="single" w:sz="8" w:space="0" w:color="auto"/>
              <w:right w:val="single" w:sz="8" w:space="0" w:color="auto"/>
            </w:tcBorders>
            <w:shd w:val="clear" w:color="auto" w:fill="auto"/>
            <w:vAlign w:val="center"/>
            <w:hideMark/>
          </w:tcPr>
          <w:p w:rsidR="002A1B84" w:rsidRPr="00E365A5" w:rsidRDefault="002A1B84" w:rsidP="002A1B84">
            <w:pPr>
              <w:spacing w:line="312" w:lineRule="auto"/>
              <w:ind w:firstLine="0"/>
              <w:jc w:val="center"/>
            </w:pP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D02DE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lastRenderedPageBreak/>
              <w:t>4</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Nhân viên y tế</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12" w:type="pct"/>
            <w:tcBorders>
              <w:top w:val="nil"/>
              <w:left w:val="nil"/>
              <w:bottom w:val="single" w:sz="8" w:space="0" w:color="auto"/>
              <w:right w:val="single" w:sz="8" w:space="0" w:color="auto"/>
            </w:tcBorders>
            <w:shd w:val="clear" w:color="auto" w:fill="auto"/>
            <w:vAlign w:val="center"/>
            <w:hideMark/>
          </w:tcPr>
          <w:p w:rsidR="002A1B84" w:rsidRPr="00E365A5" w:rsidRDefault="002A1B84" w:rsidP="002A1B84">
            <w:pPr>
              <w:spacing w:line="312" w:lineRule="auto"/>
              <w:ind w:firstLine="0"/>
              <w:jc w:val="center"/>
            </w:pPr>
            <w:r>
              <w:t>1</w:t>
            </w: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E365A5" w:rsidRDefault="002A1B84" w:rsidP="002A1B84">
            <w:pPr>
              <w:spacing w:line="312" w:lineRule="auto"/>
              <w:ind w:firstLine="0"/>
              <w:jc w:val="center"/>
            </w:pPr>
            <w:r>
              <w:t>1</w:t>
            </w: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D02DE5" w:rsidRDefault="002A1B84" w:rsidP="002A1B84">
            <w:pPr>
              <w:spacing w:line="312" w:lineRule="auto"/>
              <w:ind w:firstLine="0"/>
              <w:jc w:val="center"/>
            </w:pPr>
          </w:p>
        </w:tc>
      </w:tr>
      <w:tr w:rsidR="002A1B84" w:rsidRPr="0065579F" w:rsidTr="002A1B84">
        <w:trPr>
          <w:tblCellSpacing w:w="0" w:type="dxa"/>
        </w:trPr>
        <w:tc>
          <w:tcPr>
            <w:tcW w:w="369" w:type="pct"/>
            <w:tcBorders>
              <w:top w:val="nil"/>
              <w:left w:val="single" w:sz="8" w:space="0" w:color="auto"/>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5</w:t>
            </w:r>
          </w:p>
        </w:tc>
        <w:tc>
          <w:tcPr>
            <w:tcW w:w="756" w:type="pct"/>
            <w:tcBorders>
              <w:top w:val="nil"/>
              <w:left w:val="nil"/>
              <w:bottom w:val="single" w:sz="8" w:space="0" w:color="auto"/>
              <w:right w:val="single" w:sz="8" w:space="0" w:color="auto"/>
            </w:tcBorders>
            <w:shd w:val="clear" w:color="auto" w:fill="auto"/>
            <w:vAlign w:val="center"/>
            <w:hideMark/>
          </w:tcPr>
          <w:p w:rsidR="002A1B84" w:rsidRPr="0065579F" w:rsidRDefault="002A1B84" w:rsidP="002A1B84">
            <w:pPr>
              <w:spacing w:before="120" w:after="120" w:line="234" w:lineRule="atLeast"/>
              <w:ind w:firstLine="0"/>
              <w:jc w:val="center"/>
              <w:rPr>
                <w:rFonts w:eastAsia="Times New Roman" w:cs="Times New Roman"/>
                <w:color w:val="000000"/>
                <w:lang w:bidi="ar-SA"/>
              </w:rPr>
            </w:pPr>
            <w:r w:rsidRPr="0065579F">
              <w:rPr>
                <w:rFonts w:eastAsia="Times New Roman" w:cs="Times New Roman"/>
                <w:color w:val="000000"/>
                <w:lang w:bidi="ar-SA"/>
              </w:rPr>
              <w:t>Nhân viên khác</w:t>
            </w:r>
          </w:p>
        </w:tc>
        <w:tc>
          <w:tcPr>
            <w:tcW w:w="318"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9</w:t>
            </w:r>
          </w:p>
        </w:tc>
        <w:tc>
          <w:tcPr>
            <w:tcW w:w="180"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21" w:type="pct"/>
            <w:tcBorders>
              <w:top w:val="nil"/>
              <w:left w:val="nil"/>
              <w:bottom w:val="single" w:sz="8" w:space="0" w:color="auto"/>
              <w:right w:val="single" w:sz="8" w:space="0" w:color="auto"/>
            </w:tcBorders>
            <w:shd w:val="clear" w:color="auto" w:fill="auto"/>
            <w:vAlign w:val="center"/>
            <w:hideMark/>
          </w:tcPr>
          <w:p w:rsidR="002A1B84" w:rsidRPr="00D96411" w:rsidRDefault="002A1B84" w:rsidP="002A1B84">
            <w:pPr>
              <w:spacing w:line="312" w:lineRule="auto"/>
              <w:ind w:firstLine="0"/>
              <w:jc w:val="center"/>
            </w:pPr>
            <w:r>
              <w:t>1</w:t>
            </w:r>
          </w:p>
        </w:tc>
        <w:tc>
          <w:tcPr>
            <w:tcW w:w="2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7</w:t>
            </w:r>
          </w:p>
        </w:tc>
        <w:tc>
          <w:tcPr>
            <w:tcW w:w="19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12"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r>
              <w:t>1</w:t>
            </w:r>
          </w:p>
        </w:tc>
        <w:tc>
          <w:tcPr>
            <w:tcW w:w="326" w:type="pct"/>
            <w:tcBorders>
              <w:top w:val="nil"/>
              <w:left w:val="nil"/>
              <w:bottom w:val="single" w:sz="8" w:space="0" w:color="auto"/>
              <w:right w:val="single" w:sz="8" w:space="0" w:color="auto"/>
            </w:tcBorders>
            <w:shd w:val="clear" w:color="auto" w:fill="auto"/>
            <w:vAlign w:val="center"/>
            <w:hideMark/>
          </w:tcPr>
          <w:p w:rsidR="002A1B84" w:rsidRPr="007541EC" w:rsidRDefault="002A1B84" w:rsidP="002A1B84">
            <w:pPr>
              <w:spacing w:line="312" w:lineRule="auto"/>
              <w:ind w:firstLine="0"/>
              <w:jc w:val="center"/>
            </w:pPr>
            <w:r>
              <w:t>9</w:t>
            </w: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2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53"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366" w:type="pct"/>
            <w:tcBorders>
              <w:top w:val="nil"/>
              <w:left w:val="nil"/>
              <w:bottom w:val="single" w:sz="8" w:space="0" w:color="auto"/>
              <w:right w:val="single" w:sz="8" w:space="0" w:color="auto"/>
            </w:tcBorders>
            <w:shd w:val="clear" w:color="auto" w:fill="auto"/>
            <w:vAlign w:val="center"/>
            <w:hideMark/>
          </w:tcPr>
          <w:p w:rsidR="002A1B84" w:rsidRPr="00884290" w:rsidRDefault="002A1B84" w:rsidP="002A1B84">
            <w:pPr>
              <w:spacing w:line="312" w:lineRule="auto"/>
              <w:ind w:firstLine="0"/>
              <w:jc w:val="center"/>
            </w:pPr>
          </w:p>
        </w:tc>
        <w:tc>
          <w:tcPr>
            <w:tcW w:w="293" w:type="pct"/>
            <w:tcBorders>
              <w:top w:val="nil"/>
              <w:left w:val="nil"/>
              <w:bottom w:val="single" w:sz="8" w:space="0" w:color="auto"/>
              <w:right w:val="single" w:sz="8" w:space="0" w:color="auto"/>
            </w:tcBorders>
            <w:shd w:val="clear" w:color="auto" w:fill="auto"/>
            <w:vAlign w:val="center"/>
            <w:hideMark/>
          </w:tcPr>
          <w:p w:rsidR="002A1B84" w:rsidRPr="00D02DE5" w:rsidRDefault="002A1B84" w:rsidP="002A1B84">
            <w:pPr>
              <w:spacing w:line="312" w:lineRule="auto"/>
              <w:ind w:firstLine="0"/>
              <w:jc w:val="center"/>
            </w:pPr>
          </w:p>
        </w:tc>
      </w:tr>
    </w:tbl>
    <w:p w:rsidR="0065579F" w:rsidRPr="0065579F" w:rsidRDefault="0065579F" w:rsidP="0065579F">
      <w:pPr>
        <w:spacing w:before="0" w:line="240" w:lineRule="auto"/>
        <w:ind w:firstLine="0"/>
        <w:rPr>
          <w:rFonts w:eastAsia="Times New Roman" w:cs="Times New Roman"/>
          <w:vanish/>
          <w:lang w:bidi="ar-SA"/>
        </w:rPr>
      </w:pPr>
      <w:bookmarkStart w:id="11" w:name="_GoBack"/>
      <w:bookmarkEnd w:id="1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7"/>
        <w:gridCol w:w="5818"/>
      </w:tblGrid>
      <w:tr w:rsidR="007077DA" w:rsidRPr="0016268E" w:rsidTr="00C57591">
        <w:trPr>
          <w:tblCellSpacing w:w="0" w:type="dxa"/>
        </w:trPr>
        <w:tc>
          <w:tcPr>
            <w:tcW w:w="2500" w:type="pct"/>
            <w:shd w:val="clear" w:color="auto" w:fill="FFFFFF"/>
            <w:hideMark/>
          </w:tcPr>
          <w:p w:rsidR="007077DA" w:rsidRPr="0016268E" w:rsidRDefault="007077DA" w:rsidP="00C57591">
            <w:pPr>
              <w:tabs>
                <w:tab w:val="left" w:pos="2980"/>
              </w:tabs>
              <w:spacing w:line="240" w:lineRule="auto"/>
              <w:rPr>
                <w:szCs w:val="24"/>
              </w:rPr>
            </w:pPr>
          </w:p>
        </w:tc>
        <w:tc>
          <w:tcPr>
            <w:tcW w:w="2500" w:type="pct"/>
            <w:shd w:val="clear" w:color="auto" w:fill="FFFFFF"/>
            <w:hideMark/>
          </w:tcPr>
          <w:p w:rsidR="007077DA" w:rsidRPr="0016268E" w:rsidRDefault="007077DA" w:rsidP="00C57591">
            <w:pPr>
              <w:tabs>
                <w:tab w:val="center" w:pos="6840"/>
              </w:tabs>
              <w:spacing w:line="240" w:lineRule="auto"/>
              <w:jc w:val="center"/>
              <w:rPr>
                <w:i/>
              </w:rPr>
            </w:pPr>
            <w:r w:rsidRPr="0016268E">
              <w:rPr>
                <w:i/>
              </w:rPr>
              <w:t>Thanh Văn, ngày 28 tháng 5 năm 2024</w:t>
            </w:r>
          </w:p>
          <w:p w:rsidR="007077DA" w:rsidRPr="0016268E" w:rsidRDefault="007077DA" w:rsidP="00C57591">
            <w:pPr>
              <w:tabs>
                <w:tab w:val="center" w:pos="6840"/>
              </w:tabs>
              <w:spacing w:line="240" w:lineRule="auto"/>
              <w:jc w:val="right"/>
            </w:pPr>
            <w:r w:rsidRPr="0016268E">
              <w:rPr>
                <w:noProof/>
                <w:lang w:bidi="ar-SA"/>
              </w:rPr>
              <w:drawing>
                <wp:inline distT="0" distB="0" distL="0" distR="0">
                  <wp:extent cx="3333750" cy="1822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42000" contrast="100000"/>
                            <a:extLst>
                              <a:ext uri="{28A0092B-C50C-407E-A947-70E740481C1C}">
                                <a14:useLocalDpi xmlns:a14="http://schemas.microsoft.com/office/drawing/2010/main" val="0"/>
                              </a:ext>
                            </a:extLst>
                          </a:blip>
                          <a:srcRect/>
                          <a:stretch>
                            <a:fillRect/>
                          </a:stretch>
                        </pic:blipFill>
                        <pic:spPr bwMode="auto">
                          <a:xfrm>
                            <a:off x="0" y="0"/>
                            <a:ext cx="3333750" cy="1822450"/>
                          </a:xfrm>
                          <a:prstGeom prst="rect">
                            <a:avLst/>
                          </a:prstGeom>
                          <a:noFill/>
                          <a:ln>
                            <a:noFill/>
                          </a:ln>
                        </pic:spPr>
                      </pic:pic>
                    </a:graphicData>
                  </a:graphic>
                </wp:inline>
              </w:drawing>
            </w:r>
          </w:p>
          <w:p w:rsidR="007077DA" w:rsidRPr="0016268E" w:rsidRDefault="007077DA" w:rsidP="00C57591">
            <w:pPr>
              <w:tabs>
                <w:tab w:val="center" w:pos="6840"/>
              </w:tabs>
              <w:spacing w:line="240" w:lineRule="auto"/>
              <w:jc w:val="right"/>
            </w:pPr>
          </w:p>
          <w:p w:rsidR="007077DA" w:rsidRPr="0016268E" w:rsidRDefault="007077DA" w:rsidP="00C57591">
            <w:pPr>
              <w:tabs>
                <w:tab w:val="left" w:pos="2980"/>
              </w:tabs>
              <w:spacing w:line="240" w:lineRule="auto"/>
              <w:jc w:val="center"/>
              <w:rPr>
                <w:szCs w:val="24"/>
              </w:rPr>
            </w:pPr>
          </w:p>
        </w:tc>
      </w:tr>
    </w:tbl>
    <w:p w:rsidR="0064321A" w:rsidRPr="0065579F" w:rsidRDefault="0064321A" w:rsidP="0065579F">
      <w:pPr>
        <w:shd w:val="clear" w:color="auto" w:fill="FFFFFF"/>
        <w:spacing w:before="0" w:line="234" w:lineRule="atLeast"/>
        <w:ind w:firstLine="0"/>
        <w:jc w:val="center"/>
        <w:rPr>
          <w:rFonts w:cs="Times New Roman"/>
        </w:rPr>
      </w:pPr>
    </w:p>
    <w:sectPr w:rsidR="0064321A" w:rsidRPr="0065579F" w:rsidSect="0065579F">
      <w:pgSz w:w="11907" w:h="16840" w:code="9"/>
      <w:pgMar w:top="1134" w:right="1134"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Microsoft YaHei"/>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10"/>
  <w:drawingGridVerticalSpacing w:val="299"/>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9F"/>
    <w:rsid w:val="000446E9"/>
    <w:rsid w:val="000B02E4"/>
    <w:rsid w:val="002A1B84"/>
    <w:rsid w:val="002D6BBC"/>
    <w:rsid w:val="00313D0C"/>
    <w:rsid w:val="003151A6"/>
    <w:rsid w:val="004E60C4"/>
    <w:rsid w:val="0064321A"/>
    <w:rsid w:val="0065579F"/>
    <w:rsid w:val="006A1C72"/>
    <w:rsid w:val="007077DA"/>
    <w:rsid w:val="00784123"/>
    <w:rsid w:val="00B94912"/>
    <w:rsid w:val="00C11B9F"/>
    <w:rsid w:val="00C208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A113"/>
  <w15:chartTrackingRefBased/>
  <w15:docId w15:val="{37E8AA1E-D68A-4E05-B3C8-FF36746B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th-TH"/>
      </w:rPr>
    </w:rPrDefault>
    <w:pPrDefault>
      <w:pPr>
        <w:spacing w:before="60" w:line="252"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5579F"/>
    <w:pPr>
      <w:spacing w:before="100" w:beforeAutospacing="1" w:after="100" w:afterAutospacing="1" w:line="240" w:lineRule="auto"/>
      <w:ind w:firstLine="0"/>
    </w:pPr>
    <w:rPr>
      <w:rFonts w:eastAsia="Times New Roman" w:cs="Times New Roman"/>
      <w:sz w:val="24"/>
      <w:szCs w:val="24"/>
      <w:lang w:bidi="ar-SA"/>
    </w:rPr>
  </w:style>
  <w:style w:type="paragraph" w:styleId="NormalWeb">
    <w:name w:val="Normal (Web)"/>
    <w:basedOn w:val="Normal"/>
    <w:uiPriority w:val="99"/>
    <w:semiHidden/>
    <w:unhideWhenUsed/>
    <w:rsid w:val="0065579F"/>
    <w:pPr>
      <w:spacing w:before="100" w:beforeAutospacing="1" w:after="100" w:afterAutospacing="1" w:line="240" w:lineRule="auto"/>
      <w:ind w:firstLine="0"/>
    </w:pPr>
    <w:rPr>
      <w:rFonts w:eastAsia="Times New Roman" w:cs="Times New Roman"/>
      <w:sz w:val="24"/>
      <w:szCs w:val="24"/>
      <w:lang w:bidi="ar-SA"/>
    </w:rPr>
  </w:style>
  <w:style w:type="character" w:styleId="Hyperlink">
    <w:name w:val="Hyperlink"/>
    <w:basedOn w:val="DefaultParagraphFont"/>
    <w:uiPriority w:val="99"/>
    <w:semiHidden/>
    <w:unhideWhenUsed/>
    <w:rsid w:val="0065579F"/>
    <w:rPr>
      <w:color w:val="0000FF"/>
      <w:u w:val="single"/>
    </w:rPr>
  </w:style>
  <w:style w:type="character" w:styleId="FollowedHyperlink">
    <w:name w:val="FollowedHyperlink"/>
    <w:basedOn w:val="DefaultParagraphFont"/>
    <w:uiPriority w:val="99"/>
    <w:semiHidden/>
    <w:unhideWhenUsed/>
    <w:rsid w:val="0065579F"/>
    <w:rPr>
      <w:color w:val="800080"/>
      <w:u w:val="single"/>
    </w:rPr>
  </w:style>
  <w:style w:type="character" w:customStyle="1" w:styleId="apple-converted-space">
    <w:name w:val="apple-converted-space"/>
    <w:rsid w:val="0065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6433-1CD8-43B8-A99E-9F64213F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Nữ</dc:creator>
  <cp:keywords/>
  <dc:description/>
  <cp:lastModifiedBy>Nguyễn Nữ</cp:lastModifiedBy>
  <cp:revision>1</cp:revision>
  <dcterms:created xsi:type="dcterms:W3CDTF">2024-07-05T03:25:00Z</dcterms:created>
  <dcterms:modified xsi:type="dcterms:W3CDTF">2024-07-05T04:11:00Z</dcterms:modified>
</cp:coreProperties>
</file>